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43D65B7B" w14:textId="2297C42D"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B3653D">
        <w:rPr>
          <w:rFonts w:cs="Arial"/>
          <w:i w:val="0"/>
          <w:sz w:val="20"/>
        </w:rPr>
        <w:t>4108</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7CAAEAE7" w14:textId="393D5F82" w:rsidR="002B50AC" w:rsidRDefault="002B50AC" w:rsidP="00F73121">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624EE666" w14:textId="77777777" w:rsidR="00F73121" w:rsidRPr="00635E94" w:rsidRDefault="00F73121" w:rsidP="00F73121">
      <w:pPr>
        <w:jc w:val="both"/>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541"/>
        <w:gridCol w:w="5001"/>
        <w:gridCol w:w="744"/>
        <w:gridCol w:w="504"/>
        <w:gridCol w:w="1070"/>
        <w:gridCol w:w="1210"/>
      </w:tblGrid>
      <w:tr w:rsidR="00484AC4" w:rsidRPr="00635E94" w14:paraId="2E795E83" w14:textId="77777777" w:rsidTr="00484AC4">
        <w:tc>
          <w:tcPr>
            <w:tcW w:w="29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757"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10"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484AC4" w:rsidRDefault="002B50AC">
            <w:pPr>
              <w:pStyle w:val="Contedodetabela"/>
              <w:jc w:val="center"/>
              <w:rPr>
                <w:rFonts w:ascii="Arial" w:hAnsi="Arial" w:cs="Arial"/>
                <w:b/>
                <w:bCs/>
                <w:sz w:val="17"/>
                <w:szCs w:val="17"/>
              </w:rPr>
            </w:pPr>
            <w:r w:rsidRPr="00484AC4">
              <w:rPr>
                <w:rFonts w:ascii="Arial" w:hAnsi="Arial" w:cs="Arial"/>
                <w:b/>
                <w:bCs/>
                <w:sz w:val="17"/>
                <w:szCs w:val="17"/>
              </w:rPr>
              <w:t>QUANT.</w:t>
            </w:r>
          </w:p>
        </w:tc>
        <w:tc>
          <w:tcPr>
            <w:tcW w:w="278"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257"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484AC4" w:rsidRPr="00635E94" w14:paraId="56B471D3" w14:textId="77777777" w:rsidTr="00484AC4">
        <w:trPr>
          <w:trHeight w:val="353"/>
        </w:trPr>
        <w:tc>
          <w:tcPr>
            <w:tcW w:w="29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757"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10"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278"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590"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667"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484AC4" w:rsidRPr="00635E94" w14:paraId="56D81513" w14:textId="77777777" w:rsidTr="00484AC4">
        <w:tc>
          <w:tcPr>
            <w:tcW w:w="298"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757" w:type="pct"/>
            <w:tcBorders>
              <w:left w:val="single" w:sz="1" w:space="0" w:color="000000"/>
              <w:bottom w:val="single" w:sz="2" w:space="0" w:color="000000"/>
            </w:tcBorders>
          </w:tcPr>
          <w:p w14:paraId="00E97BC1" w14:textId="77777777" w:rsidR="00A1761A" w:rsidRPr="00EB5B07" w:rsidRDefault="00A1761A" w:rsidP="00A1761A">
            <w:pPr>
              <w:pStyle w:val="Cabealho"/>
              <w:tabs>
                <w:tab w:val="clear" w:pos="4419"/>
                <w:tab w:val="clear" w:pos="8838"/>
              </w:tabs>
              <w:jc w:val="both"/>
              <w:rPr>
                <w:rFonts w:ascii="Arial" w:hAnsi="Arial" w:cs="Arial"/>
                <w:sz w:val="18"/>
                <w:szCs w:val="18"/>
              </w:rPr>
            </w:pPr>
            <w:r w:rsidRPr="00EB5B07">
              <w:rPr>
                <w:rFonts w:ascii="Arial" w:hAnsi="Arial" w:cs="Arial"/>
                <w:sz w:val="18"/>
                <w:szCs w:val="18"/>
              </w:rPr>
              <w:t>CÓDIGO DE MATERIAL METRÔ: 17002970</w:t>
            </w:r>
          </w:p>
          <w:p w14:paraId="183D570F" w14:textId="77777777" w:rsidR="00A1761A" w:rsidRPr="00EB5B07" w:rsidRDefault="00A1761A" w:rsidP="00A1761A">
            <w:pPr>
              <w:pStyle w:val="Cabealho"/>
              <w:tabs>
                <w:tab w:val="clear" w:pos="4419"/>
                <w:tab w:val="clear" w:pos="8838"/>
              </w:tabs>
              <w:jc w:val="both"/>
              <w:rPr>
                <w:rFonts w:ascii="Arial" w:hAnsi="Arial" w:cs="Arial"/>
                <w:sz w:val="18"/>
                <w:szCs w:val="18"/>
              </w:rPr>
            </w:pPr>
          </w:p>
          <w:p w14:paraId="044199EB" w14:textId="77777777" w:rsidR="00A1761A" w:rsidRPr="00EB5B07" w:rsidRDefault="00A1761A" w:rsidP="00A1761A">
            <w:pPr>
              <w:pStyle w:val="Cabealho"/>
              <w:tabs>
                <w:tab w:val="clear" w:pos="4419"/>
                <w:tab w:val="clear" w:pos="8838"/>
              </w:tabs>
              <w:jc w:val="both"/>
              <w:rPr>
                <w:rFonts w:ascii="Arial" w:hAnsi="Arial" w:cs="Arial"/>
                <w:sz w:val="18"/>
                <w:szCs w:val="18"/>
              </w:rPr>
            </w:pPr>
            <w:r w:rsidRPr="00EB5B07">
              <w:rPr>
                <w:rFonts w:ascii="Arial" w:hAnsi="Arial" w:cs="Arial"/>
                <w:sz w:val="18"/>
                <w:szCs w:val="18"/>
              </w:rPr>
              <w:t>ADAPTADOR REDUTOR, EM AÇO CROMO-VANÁDIO, CROMADO OU NIQUELADO, POLIDO, ENCAIXE QUADRADO FÊMEA DE 3/4 POL E MACHO DE 1/2 POL,</w:t>
            </w:r>
          </w:p>
          <w:p w14:paraId="63BA8594" w14:textId="77777777" w:rsidR="00A1761A" w:rsidRPr="00EB5B07" w:rsidRDefault="00A1761A" w:rsidP="00A1761A">
            <w:pPr>
              <w:pStyle w:val="Cabealho"/>
              <w:tabs>
                <w:tab w:val="clear" w:pos="4419"/>
                <w:tab w:val="clear" w:pos="8838"/>
              </w:tabs>
              <w:jc w:val="both"/>
              <w:rPr>
                <w:rFonts w:ascii="Arial" w:hAnsi="Arial" w:cs="Arial"/>
                <w:sz w:val="18"/>
                <w:szCs w:val="18"/>
              </w:rPr>
            </w:pPr>
          </w:p>
          <w:p w14:paraId="30C626B4" w14:textId="05A35F9D" w:rsidR="002B50AC" w:rsidRPr="00635E94" w:rsidRDefault="00A1761A" w:rsidP="00A1761A">
            <w:pPr>
              <w:pStyle w:val="Contedodetabela"/>
              <w:rPr>
                <w:rFonts w:ascii="Arial" w:hAnsi="Arial" w:cs="Arial"/>
                <w:sz w:val="18"/>
                <w:szCs w:val="18"/>
              </w:rPr>
            </w:pPr>
            <w:r w:rsidRPr="00EB5B07">
              <w:rPr>
                <w:rFonts w:ascii="Arial" w:hAnsi="Arial" w:cs="Arial"/>
                <w:b/>
                <w:bCs/>
                <w:sz w:val="18"/>
                <w:szCs w:val="18"/>
              </w:rPr>
              <w:t>REF. 5453 DA PROTO, 35006 DA BELZER-ITMA OU 3219 DA GEDORE.</w:t>
            </w:r>
          </w:p>
        </w:tc>
        <w:tc>
          <w:tcPr>
            <w:tcW w:w="410" w:type="pct"/>
            <w:vMerge w:val="restart"/>
            <w:tcBorders>
              <w:left w:val="single" w:sz="1" w:space="0" w:color="000000"/>
              <w:bottom w:val="single" w:sz="1" w:space="0" w:color="000000"/>
            </w:tcBorders>
          </w:tcPr>
          <w:p w14:paraId="3CC785A8" w14:textId="1592EF48" w:rsidR="002B50AC" w:rsidRPr="00635E94" w:rsidRDefault="00A1761A">
            <w:pPr>
              <w:pStyle w:val="Contedodetabela"/>
              <w:jc w:val="center"/>
              <w:rPr>
                <w:rFonts w:ascii="Arial" w:hAnsi="Arial" w:cs="Arial"/>
                <w:sz w:val="18"/>
                <w:szCs w:val="18"/>
              </w:rPr>
            </w:pPr>
            <w:r>
              <w:rPr>
                <w:rFonts w:ascii="Arial" w:hAnsi="Arial" w:cs="Arial"/>
                <w:sz w:val="18"/>
                <w:szCs w:val="18"/>
              </w:rPr>
              <w:t>10</w:t>
            </w:r>
          </w:p>
        </w:tc>
        <w:tc>
          <w:tcPr>
            <w:tcW w:w="278"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590"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667"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484AC4" w:rsidRPr="00635E94" w14:paraId="3DBDED20" w14:textId="77777777" w:rsidTr="00484AC4">
        <w:tc>
          <w:tcPr>
            <w:tcW w:w="298"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757"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10"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278"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590"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667"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484AC4" w:rsidRPr="00635E94" w14:paraId="000C2EA8" w14:textId="77777777" w:rsidTr="00484AC4">
        <w:trPr>
          <w:trHeight w:val="878"/>
        </w:trPr>
        <w:tc>
          <w:tcPr>
            <w:tcW w:w="298" w:type="pct"/>
            <w:vMerge w:val="restart"/>
            <w:tcBorders>
              <w:left w:val="single" w:sz="1" w:space="0" w:color="000000"/>
            </w:tcBorders>
          </w:tcPr>
          <w:p w14:paraId="3A3EAD62" w14:textId="77777777" w:rsidR="00493BAB" w:rsidRPr="00635E94" w:rsidRDefault="00493BAB">
            <w:pPr>
              <w:pStyle w:val="Contedodetabela"/>
              <w:jc w:val="center"/>
              <w:rPr>
                <w:rFonts w:ascii="Arial" w:hAnsi="Arial" w:cs="Arial"/>
                <w:sz w:val="18"/>
                <w:szCs w:val="18"/>
              </w:rPr>
            </w:pPr>
            <w:r w:rsidRPr="00635E94">
              <w:rPr>
                <w:rFonts w:ascii="Arial" w:hAnsi="Arial" w:cs="Arial"/>
                <w:sz w:val="18"/>
                <w:szCs w:val="18"/>
              </w:rPr>
              <w:t>2</w:t>
            </w:r>
          </w:p>
        </w:tc>
        <w:tc>
          <w:tcPr>
            <w:tcW w:w="2757" w:type="pct"/>
            <w:tcBorders>
              <w:top w:val="single" w:sz="2" w:space="0" w:color="000000"/>
              <w:left w:val="single" w:sz="1" w:space="0" w:color="000000"/>
            </w:tcBorders>
          </w:tcPr>
          <w:p w14:paraId="2AF345C0" w14:textId="77777777" w:rsidR="00A1761A" w:rsidRPr="007D2031" w:rsidRDefault="00A1761A" w:rsidP="00A1761A">
            <w:pPr>
              <w:pStyle w:val="Cabealho"/>
              <w:tabs>
                <w:tab w:val="clear" w:pos="4419"/>
                <w:tab w:val="clear" w:pos="8838"/>
              </w:tabs>
              <w:jc w:val="both"/>
              <w:rPr>
                <w:rFonts w:ascii="Arial" w:hAnsi="Arial" w:cs="Arial"/>
                <w:sz w:val="18"/>
                <w:szCs w:val="18"/>
              </w:rPr>
            </w:pPr>
            <w:r w:rsidRPr="007D2031">
              <w:rPr>
                <w:rFonts w:ascii="Arial" w:hAnsi="Arial" w:cs="Arial"/>
                <w:sz w:val="18"/>
                <w:szCs w:val="18"/>
              </w:rPr>
              <w:t>CÓDIGO DE MATERIAL METRÔ: 17004910</w:t>
            </w:r>
          </w:p>
          <w:p w14:paraId="51C7A6D9" w14:textId="77777777" w:rsidR="00A1761A" w:rsidRPr="00F73121" w:rsidRDefault="00A1761A" w:rsidP="00A1761A">
            <w:pPr>
              <w:pStyle w:val="Cabealho"/>
              <w:tabs>
                <w:tab w:val="clear" w:pos="4419"/>
                <w:tab w:val="clear" w:pos="8838"/>
              </w:tabs>
              <w:jc w:val="both"/>
              <w:rPr>
                <w:rFonts w:ascii="Arial" w:hAnsi="Arial" w:cs="Arial"/>
                <w:sz w:val="17"/>
                <w:szCs w:val="17"/>
              </w:rPr>
            </w:pPr>
          </w:p>
          <w:p w14:paraId="7358B356" w14:textId="77777777" w:rsidR="00A1761A" w:rsidRPr="00F73121" w:rsidRDefault="00A1761A" w:rsidP="00A1761A">
            <w:pPr>
              <w:pStyle w:val="Cabealho"/>
              <w:tabs>
                <w:tab w:val="clear" w:pos="4419"/>
                <w:tab w:val="clear" w:pos="8838"/>
              </w:tabs>
              <w:jc w:val="both"/>
              <w:rPr>
                <w:rFonts w:ascii="Arial" w:hAnsi="Arial" w:cs="Arial"/>
                <w:sz w:val="17"/>
                <w:szCs w:val="17"/>
              </w:rPr>
            </w:pPr>
            <w:r w:rsidRPr="00F73121">
              <w:rPr>
                <w:rFonts w:ascii="Arial" w:hAnsi="Arial" w:cs="Arial"/>
                <w:sz w:val="17"/>
                <w:szCs w:val="17"/>
              </w:rPr>
              <w:t>MATRIZ DE COMPRESSÃO, EM AÇO INOXIDÁVEL AISI-304, SECÇÃO CIRCUNFERENCIAL, PARA PRENSAR TERMINAIS E LUVAS EM CABO DE COBRE C/BITOLA DE 150 MM2 (300 MCM), UTILIZADO NO ALICATE Y-35 HIDRÁULICO MANUAL OU NO ALICATE MODELO PAT 750 18V A BATERIA.</w:t>
            </w:r>
          </w:p>
          <w:p w14:paraId="2CE4E8A6" w14:textId="77777777" w:rsidR="00A1761A" w:rsidRPr="00F73121" w:rsidRDefault="00A1761A" w:rsidP="00A1761A">
            <w:pPr>
              <w:pStyle w:val="Cabealho"/>
              <w:tabs>
                <w:tab w:val="clear" w:pos="4419"/>
                <w:tab w:val="clear" w:pos="8838"/>
              </w:tabs>
              <w:jc w:val="both"/>
              <w:rPr>
                <w:rFonts w:ascii="Arial" w:hAnsi="Arial" w:cs="Arial"/>
                <w:sz w:val="17"/>
                <w:szCs w:val="17"/>
              </w:rPr>
            </w:pPr>
          </w:p>
          <w:p w14:paraId="118E4A64" w14:textId="64BDEC43" w:rsidR="00493BAB" w:rsidRPr="00635E94" w:rsidRDefault="00A1761A" w:rsidP="00A1761A">
            <w:pPr>
              <w:pStyle w:val="Contedodetabela"/>
              <w:rPr>
                <w:rFonts w:ascii="Arial" w:hAnsi="Arial" w:cs="Arial"/>
                <w:sz w:val="18"/>
                <w:szCs w:val="18"/>
              </w:rPr>
            </w:pPr>
            <w:r w:rsidRPr="00F73121">
              <w:rPr>
                <w:rFonts w:ascii="Arial" w:hAnsi="Arial" w:cs="Arial"/>
                <w:b/>
                <w:bCs/>
                <w:sz w:val="17"/>
                <w:szCs w:val="17"/>
              </w:rPr>
              <w:t>REFERÊNCIA U 30 RT DA FCI-(BURNDY).</w:t>
            </w:r>
          </w:p>
        </w:tc>
        <w:tc>
          <w:tcPr>
            <w:tcW w:w="410" w:type="pct"/>
            <w:vMerge w:val="restart"/>
            <w:tcBorders>
              <w:left w:val="single" w:sz="1" w:space="0" w:color="000000"/>
            </w:tcBorders>
          </w:tcPr>
          <w:p w14:paraId="1AC8A43D" w14:textId="7058CCA6" w:rsidR="00493BAB" w:rsidRPr="00635E94" w:rsidRDefault="00A1761A">
            <w:pPr>
              <w:pStyle w:val="Contedodetabela"/>
              <w:jc w:val="center"/>
              <w:rPr>
                <w:rFonts w:ascii="Arial" w:hAnsi="Arial" w:cs="Arial"/>
                <w:sz w:val="18"/>
                <w:szCs w:val="18"/>
              </w:rPr>
            </w:pPr>
            <w:r>
              <w:rPr>
                <w:rFonts w:ascii="Arial" w:hAnsi="Arial" w:cs="Arial"/>
                <w:sz w:val="18"/>
                <w:szCs w:val="18"/>
              </w:rPr>
              <w:t>2</w:t>
            </w:r>
          </w:p>
        </w:tc>
        <w:tc>
          <w:tcPr>
            <w:tcW w:w="278" w:type="pct"/>
            <w:vMerge w:val="restart"/>
            <w:tcBorders>
              <w:left w:val="single" w:sz="1" w:space="0" w:color="000000"/>
            </w:tcBorders>
          </w:tcPr>
          <w:p w14:paraId="1E517DB2" w14:textId="77777777" w:rsidR="00493BAB" w:rsidRPr="00635E94" w:rsidRDefault="00493BAB">
            <w:pPr>
              <w:jc w:val="center"/>
              <w:rPr>
                <w:rFonts w:ascii="Arial" w:hAnsi="Arial" w:cs="Arial"/>
                <w:sz w:val="18"/>
                <w:szCs w:val="18"/>
              </w:rPr>
            </w:pPr>
            <w:r w:rsidRPr="00635E94">
              <w:rPr>
                <w:rFonts w:ascii="Arial" w:hAnsi="Arial" w:cs="Arial"/>
                <w:sz w:val="18"/>
                <w:szCs w:val="18"/>
              </w:rPr>
              <w:t>PÇA</w:t>
            </w:r>
          </w:p>
        </w:tc>
        <w:tc>
          <w:tcPr>
            <w:tcW w:w="590" w:type="pct"/>
            <w:vMerge w:val="restart"/>
            <w:tcBorders>
              <w:left w:val="single" w:sz="1" w:space="0" w:color="000000"/>
            </w:tcBorders>
          </w:tcPr>
          <w:p w14:paraId="374FDEB8" w14:textId="77777777" w:rsidR="00493BAB" w:rsidRPr="00635E94" w:rsidRDefault="00493BAB">
            <w:pPr>
              <w:pStyle w:val="Contedodetabela"/>
              <w:ind w:right="113"/>
              <w:jc w:val="center"/>
              <w:rPr>
                <w:rFonts w:ascii="Arial" w:hAnsi="Arial" w:cs="Arial"/>
                <w:sz w:val="18"/>
                <w:szCs w:val="18"/>
              </w:rPr>
            </w:pPr>
          </w:p>
        </w:tc>
        <w:tc>
          <w:tcPr>
            <w:tcW w:w="667" w:type="pct"/>
            <w:vMerge w:val="restart"/>
            <w:tcBorders>
              <w:left w:val="single" w:sz="1" w:space="0" w:color="000000"/>
              <w:right w:val="single" w:sz="1" w:space="0" w:color="000000"/>
            </w:tcBorders>
          </w:tcPr>
          <w:p w14:paraId="0E201682" w14:textId="77777777" w:rsidR="00493BAB" w:rsidRPr="00635E94" w:rsidRDefault="00493BAB">
            <w:pPr>
              <w:pStyle w:val="Contedodetabela"/>
              <w:ind w:right="113"/>
              <w:jc w:val="center"/>
              <w:rPr>
                <w:rFonts w:ascii="Arial" w:hAnsi="Arial" w:cs="Arial"/>
                <w:sz w:val="18"/>
                <w:szCs w:val="18"/>
              </w:rPr>
            </w:pPr>
          </w:p>
        </w:tc>
      </w:tr>
      <w:tr w:rsidR="00484AC4" w:rsidRPr="00635E94" w14:paraId="5F5E63DB" w14:textId="77777777" w:rsidTr="00484AC4">
        <w:trPr>
          <w:trHeight w:val="20"/>
        </w:trPr>
        <w:tc>
          <w:tcPr>
            <w:tcW w:w="298" w:type="pct"/>
            <w:vMerge/>
            <w:tcBorders>
              <w:left w:val="single" w:sz="1" w:space="0" w:color="000000"/>
              <w:bottom w:val="single" w:sz="4" w:space="0" w:color="auto"/>
            </w:tcBorders>
          </w:tcPr>
          <w:p w14:paraId="5687DF00" w14:textId="77777777" w:rsidR="00493BAB" w:rsidRPr="00635E94" w:rsidRDefault="00493BAB">
            <w:pPr>
              <w:pStyle w:val="Contedodetabela"/>
              <w:jc w:val="center"/>
              <w:rPr>
                <w:rFonts w:ascii="Arial" w:hAnsi="Arial" w:cs="Arial"/>
                <w:sz w:val="18"/>
                <w:szCs w:val="18"/>
              </w:rPr>
            </w:pPr>
          </w:p>
        </w:tc>
        <w:tc>
          <w:tcPr>
            <w:tcW w:w="2757" w:type="pct"/>
            <w:tcBorders>
              <w:top w:val="single" w:sz="2" w:space="0" w:color="000000"/>
              <w:left w:val="single" w:sz="1" w:space="0" w:color="000000"/>
              <w:bottom w:val="single" w:sz="4" w:space="0" w:color="auto"/>
            </w:tcBorders>
          </w:tcPr>
          <w:p w14:paraId="3582EE86" w14:textId="4099B2D8" w:rsidR="00493BAB" w:rsidRPr="001B1AF2" w:rsidRDefault="00493BAB" w:rsidP="00E375D8">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0" w:type="pct"/>
            <w:vMerge/>
            <w:tcBorders>
              <w:left w:val="single" w:sz="1" w:space="0" w:color="000000"/>
              <w:bottom w:val="single" w:sz="4" w:space="0" w:color="auto"/>
            </w:tcBorders>
          </w:tcPr>
          <w:p w14:paraId="7B055741" w14:textId="77777777" w:rsidR="00493BAB" w:rsidRDefault="00493BAB">
            <w:pPr>
              <w:pStyle w:val="Contedodetabela"/>
              <w:jc w:val="center"/>
              <w:rPr>
                <w:rFonts w:ascii="Arial" w:hAnsi="Arial" w:cs="Arial"/>
                <w:sz w:val="18"/>
                <w:szCs w:val="18"/>
              </w:rPr>
            </w:pPr>
          </w:p>
        </w:tc>
        <w:tc>
          <w:tcPr>
            <w:tcW w:w="278" w:type="pct"/>
            <w:vMerge/>
            <w:tcBorders>
              <w:left w:val="single" w:sz="1" w:space="0" w:color="000000"/>
              <w:bottom w:val="single" w:sz="4" w:space="0" w:color="auto"/>
            </w:tcBorders>
          </w:tcPr>
          <w:p w14:paraId="16F14AE2" w14:textId="77777777" w:rsidR="00493BAB" w:rsidRPr="00635E94" w:rsidRDefault="00493BAB">
            <w:pPr>
              <w:jc w:val="center"/>
              <w:rPr>
                <w:rFonts w:ascii="Arial" w:hAnsi="Arial" w:cs="Arial"/>
                <w:sz w:val="18"/>
                <w:szCs w:val="18"/>
              </w:rPr>
            </w:pPr>
          </w:p>
        </w:tc>
        <w:tc>
          <w:tcPr>
            <w:tcW w:w="590" w:type="pct"/>
            <w:vMerge/>
            <w:tcBorders>
              <w:left w:val="single" w:sz="1" w:space="0" w:color="000000"/>
              <w:bottom w:val="single" w:sz="4" w:space="0" w:color="auto"/>
            </w:tcBorders>
          </w:tcPr>
          <w:p w14:paraId="41D273BA" w14:textId="77777777" w:rsidR="00493BAB" w:rsidRPr="00635E94" w:rsidRDefault="00493BAB">
            <w:pPr>
              <w:pStyle w:val="Contedodetabela"/>
              <w:ind w:right="113"/>
              <w:jc w:val="center"/>
              <w:rPr>
                <w:rFonts w:ascii="Arial" w:hAnsi="Arial" w:cs="Arial"/>
                <w:sz w:val="18"/>
                <w:szCs w:val="18"/>
              </w:rPr>
            </w:pPr>
          </w:p>
        </w:tc>
        <w:tc>
          <w:tcPr>
            <w:tcW w:w="667" w:type="pct"/>
            <w:vMerge/>
            <w:tcBorders>
              <w:left w:val="single" w:sz="1" w:space="0" w:color="000000"/>
              <w:bottom w:val="single" w:sz="4" w:space="0" w:color="auto"/>
              <w:right w:val="single" w:sz="1" w:space="0" w:color="000000"/>
            </w:tcBorders>
          </w:tcPr>
          <w:p w14:paraId="41AE862E" w14:textId="77777777" w:rsidR="00493BAB" w:rsidRPr="00635E94" w:rsidRDefault="00493BAB">
            <w:pPr>
              <w:pStyle w:val="Contedodetabela"/>
              <w:ind w:right="113"/>
              <w:jc w:val="center"/>
              <w:rPr>
                <w:rFonts w:ascii="Arial" w:hAnsi="Arial" w:cs="Arial"/>
                <w:sz w:val="18"/>
                <w:szCs w:val="18"/>
              </w:rPr>
            </w:pPr>
          </w:p>
        </w:tc>
      </w:tr>
      <w:tr w:rsidR="00484AC4" w:rsidRPr="00635E94" w14:paraId="63969889" w14:textId="77777777" w:rsidTr="00484AC4">
        <w:trPr>
          <w:trHeight w:val="439"/>
        </w:trPr>
        <w:tc>
          <w:tcPr>
            <w:tcW w:w="298" w:type="pct"/>
            <w:vMerge w:val="restart"/>
            <w:tcBorders>
              <w:top w:val="single" w:sz="4" w:space="0" w:color="auto"/>
              <w:left w:val="single" w:sz="4" w:space="0" w:color="auto"/>
              <w:right w:val="single" w:sz="4" w:space="0" w:color="auto"/>
            </w:tcBorders>
          </w:tcPr>
          <w:p w14:paraId="094049AD" w14:textId="5789F8B5" w:rsidR="00A1761A" w:rsidRPr="00635E94" w:rsidRDefault="00A1761A" w:rsidP="00A1761A">
            <w:pPr>
              <w:pStyle w:val="Contedodetabela"/>
              <w:jc w:val="center"/>
              <w:rPr>
                <w:rFonts w:ascii="Arial" w:hAnsi="Arial" w:cs="Arial"/>
                <w:sz w:val="18"/>
                <w:szCs w:val="18"/>
              </w:rPr>
            </w:pPr>
            <w:r>
              <w:rPr>
                <w:rFonts w:ascii="Arial" w:hAnsi="Arial" w:cs="Arial"/>
                <w:sz w:val="18"/>
                <w:szCs w:val="18"/>
              </w:rPr>
              <w:t>3</w:t>
            </w:r>
          </w:p>
        </w:tc>
        <w:tc>
          <w:tcPr>
            <w:tcW w:w="2757" w:type="pct"/>
            <w:tcBorders>
              <w:top w:val="single" w:sz="4" w:space="0" w:color="auto"/>
              <w:left w:val="single" w:sz="4" w:space="0" w:color="auto"/>
              <w:bottom w:val="single" w:sz="4" w:space="0" w:color="auto"/>
              <w:right w:val="single" w:sz="4" w:space="0" w:color="auto"/>
            </w:tcBorders>
          </w:tcPr>
          <w:p w14:paraId="2EB6D035" w14:textId="77777777" w:rsidR="00A1761A" w:rsidRPr="00926583" w:rsidRDefault="00A1761A" w:rsidP="00A1761A">
            <w:pPr>
              <w:pStyle w:val="Cabealho"/>
              <w:tabs>
                <w:tab w:val="clear" w:pos="4419"/>
                <w:tab w:val="clear" w:pos="8838"/>
              </w:tabs>
              <w:jc w:val="both"/>
              <w:rPr>
                <w:rFonts w:ascii="Arial" w:hAnsi="Arial" w:cs="Arial"/>
                <w:sz w:val="18"/>
                <w:szCs w:val="18"/>
              </w:rPr>
            </w:pPr>
            <w:r w:rsidRPr="00926583">
              <w:rPr>
                <w:rFonts w:ascii="Arial" w:hAnsi="Arial" w:cs="Arial"/>
                <w:sz w:val="18"/>
                <w:szCs w:val="18"/>
              </w:rPr>
              <w:t>CÓDIGO DE MATERIAL METRÔ: 17006201</w:t>
            </w:r>
          </w:p>
          <w:p w14:paraId="365E5506" w14:textId="77777777" w:rsidR="00A1761A" w:rsidRPr="007C3D3B" w:rsidRDefault="00A1761A" w:rsidP="00A1761A">
            <w:pPr>
              <w:pStyle w:val="Cabealho"/>
              <w:tabs>
                <w:tab w:val="clear" w:pos="4419"/>
                <w:tab w:val="clear" w:pos="8838"/>
              </w:tabs>
              <w:jc w:val="both"/>
              <w:rPr>
                <w:rFonts w:ascii="Arial" w:hAnsi="Arial" w:cs="Arial"/>
                <w:sz w:val="19"/>
                <w:szCs w:val="19"/>
              </w:rPr>
            </w:pPr>
          </w:p>
          <w:p w14:paraId="5BF0A3DD" w14:textId="77777777" w:rsidR="00A1761A" w:rsidRPr="007C3D3B" w:rsidRDefault="00A1761A" w:rsidP="00A1761A">
            <w:pPr>
              <w:pStyle w:val="Cabealho"/>
              <w:tabs>
                <w:tab w:val="clear" w:pos="4419"/>
                <w:tab w:val="clear" w:pos="8838"/>
              </w:tabs>
              <w:jc w:val="both"/>
              <w:rPr>
                <w:rFonts w:ascii="Arial" w:hAnsi="Arial" w:cs="Arial"/>
                <w:sz w:val="19"/>
                <w:szCs w:val="19"/>
              </w:rPr>
            </w:pPr>
            <w:r w:rsidRPr="007C3D3B">
              <w:rPr>
                <w:rFonts w:ascii="Arial" w:hAnsi="Arial" w:cs="Arial"/>
                <w:sz w:val="19"/>
                <w:szCs w:val="19"/>
              </w:rPr>
              <w:t xml:space="preserve">SOQUETE DE IMPACTO SEXTAVADO, SÉRIE EXTRALONGO LONGO, EM AÇO CROMO VANÁDIO, ENCAIXE QUADRADO DE 1/2 POL, DISTÂNCIA ENTRE FACES DE 18 MM. </w:t>
            </w:r>
          </w:p>
          <w:p w14:paraId="39CB4993" w14:textId="77777777" w:rsidR="00A1761A" w:rsidRPr="007C3D3B" w:rsidRDefault="00A1761A" w:rsidP="00A1761A">
            <w:pPr>
              <w:pStyle w:val="Cabealho"/>
              <w:tabs>
                <w:tab w:val="clear" w:pos="4419"/>
                <w:tab w:val="clear" w:pos="8838"/>
              </w:tabs>
              <w:jc w:val="both"/>
              <w:rPr>
                <w:rFonts w:ascii="Arial" w:hAnsi="Arial" w:cs="Arial"/>
                <w:sz w:val="19"/>
                <w:szCs w:val="19"/>
              </w:rPr>
            </w:pPr>
          </w:p>
          <w:p w14:paraId="02573523" w14:textId="46D262A5" w:rsidR="00A1761A" w:rsidRPr="00732E05" w:rsidRDefault="00A1761A" w:rsidP="00A1761A">
            <w:pPr>
              <w:pStyle w:val="Cabealho"/>
              <w:tabs>
                <w:tab w:val="clear" w:pos="4419"/>
                <w:tab w:val="clear" w:pos="8838"/>
              </w:tabs>
              <w:jc w:val="both"/>
              <w:rPr>
                <w:rFonts w:ascii="Arial" w:hAnsi="Arial" w:cs="Arial"/>
                <w:sz w:val="18"/>
                <w:szCs w:val="18"/>
              </w:rPr>
            </w:pPr>
            <w:r w:rsidRPr="00732E05">
              <w:rPr>
                <w:rFonts w:ascii="Arial" w:hAnsi="Arial" w:cs="Arial"/>
                <w:b/>
                <w:bCs/>
                <w:sz w:val="18"/>
                <w:szCs w:val="18"/>
              </w:rPr>
              <w:t>REFERÊNCIA 443518M DA KING TONY.</w:t>
            </w:r>
          </w:p>
        </w:tc>
        <w:tc>
          <w:tcPr>
            <w:tcW w:w="410" w:type="pct"/>
            <w:vMerge w:val="restart"/>
            <w:tcBorders>
              <w:top w:val="single" w:sz="4" w:space="0" w:color="auto"/>
              <w:left w:val="single" w:sz="4" w:space="0" w:color="auto"/>
              <w:right w:val="single" w:sz="4" w:space="0" w:color="auto"/>
            </w:tcBorders>
          </w:tcPr>
          <w:p w14:paraId="669E3789" w14:textId="37CB9B4E" w:rsidR="00A1761A" w:rsidRDefault="00D52FD9" w:rsidP="00A1761A">
            <w:pPr>
              <w:pStyle w:val="Contedodetabela"/>
              <w:jc w:val="center"/>
              <w:rPr>
                <w:rFonts w:ascii="Arial" w:hAnsi="Arial" w:cs="Arial"/>
                <w:sz w:val="18"/>
                <w:szCs w:val="18"/>
              </w:rPr>
            </w:pPr>
            <w:r>
              <w:rPr>
                <w:rFonts w:ascii="Arial" w:hAnsi="Arial" w:cs="Arial"/>
                <w:sz w:val="18"/>
                <w:szCs w:val="18"/>
              </w:rPr>
              <w:t>1</w:t>
            </w:r>
          </w:p>
        </w:tc>
        <w:tc>
          <w:tcPr>
            <w:tcW w:w="278" w:type="pct"/>
            <w:vMerge w:val="restart"/>
            <w:tcBorders>
              <w:top w:val="single" w:sz="4" w:space="0" w:color="auto"/>
              <w:left w:val="single" w:sz="4" w:space="0" w:color="auto"/>
              <w:right w:val="single" w:sz="4" w:space="0" w:color="auto"/>
            </w:tcBorders>
          </w:tcPr>
          <w:p w14:paraId="5EC568F9" w14:textId="4A6CDDBD" w:rsidR="00A1761A" w:rsidRPr="00635E94" w:rsidRDefault="00A1761A" w:rsidP="00A1761A">
            <w:pPr>
              <w:jc w:val="center"/>
              <w:rPr>
                <w:rFonts w:ascii="Arial" w:hAnsi="Arial" w:cs="Arial"/>
                <w:sz w:val="18"/>
                <w:szCs w:val="18"/>
              </w:rPr>
            </w:pPr>
            <w:r>
              <w:rPr>
                <w:rFonts w:ascii="Arial" w:hAnsi="Arial" w:cs="Arial"/>
                <w:sz w:val="18"/>
                <w:szCs w:val="18"/>
              </w:rPr>
              <w:t>PÇA</w:t>
            </w:r>
          </w:p>
        </w:tc>
        <w:tc>
          <w:tcPr>
            <w:tcW w:w="590" w:type="pct"/>
            <w:vMerge w:val="restart"/>
            <w:tcBorders>
              <w:top w:val="single" w:sz="4" w:space="0" w:color="auto"/>
              <w:left w:val="single" w:sz="4" w:space="0" w:color="auto"/>
              <w:right w:val="single" w:sz="4" w:space="0" w:color="auto"/>
            </w:tcBorders>
          </w:tcPr>
          <w:p w14:paraId="56590002" w14:textId="77777777" w:rsidR="00A1761A" w:rsidRPr="00635E94" w:rsidRDefault="00A1761A" w:rsidP="00A1761A">
            <w:pPr>
              <w:pStyle w:val="Contedodetabela"/>
              <w:ind w:right="113"/>
              <w:jc w:val="center"/>
              <w:rPr>
                <w:rFonts w:ascii="Arial" w:hAnsi="Arial" w:cs="Arial"/>
                <w:sz w:val="18"/>
                <w:szCs w:val="18"/>
              </w:rPr>
            </w:pPr>
          </w:p>
        </w:tc>
        <w:tc>
          <w:tcPr>
            <w:tcW w:w="667" w:type="pct"/>
            <w:vMerge w:val="restart"/>
            <w:tcBorders>
              <w:top w:val="single" w:sz="4" w:space="0" w:color="auto"/>
              <w:left w:val="single" w:sz="4" w:space="0" w:color="auto"/>
              <w:right w:val="single" w:sz="4" w:space="0" w:color="auto"/>
            </w:tcBorders>
          </w:tcPr>
          <w:p w14:paraId="2F62279E"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3B1A3D03" w14:textId="77777777" w:rsidTr="00484AC4">
        <w:trPr>
          <w:trHeight w:val="20"/>
        </w:trPr>
        <w:tc>
          <w:tcPr>
            <w:tcW w:w="298" w:type="pct"/>
            <w:vMerge/>
            <w:tcBorders>
              <w:left w:val="single" w:sz="4" w:space="0" w:color="auto"/>
              <w:bottom w:val="single" w:sz="4" w:space="0" w:color="auto"/>
              <w:right w:val="single" w:sz="4" w:space="0" w:color="auto"/>
            </w:tcBorders>
          </w:tcPr>
          <w:p w14:paraId="5E110E85" w14:textId="77777777" w:rsidR="00A1761A" w:rsidRPr="00635E94" w:rsidRDefault="00A1761A" w:rsidP="00A1761A">
            <w:pPr>
              <w:pStyle w:val="Contedodetabela"/>
              <w:jc w:val="center"/>
              <w:rPr>
                <w:rFonts w:ascii="Arial" w:hAnsi="Arial" w:cs="Arial"/>
                <w:sz w:val="18"/>
                <w:szCs w:val="18"/>
              </w:rPr>
            </w:pPr>
          </w:p>
        </w:tc>
        <w:tc>
          <w:tcPr>
            <w:tcW w:w="2757" w:type="pct"/>
            <w:tcBorders>
              <w:top w:val="single" w:sz="4" w:space="0" w:color="auto"/>
              <w:left w:val="single" w:sz="4" w:space="0" w:color="auto"/>
              <w:bottom w:val="single" w:sz="4" w:space="0" w:color="auto"/>
              <w:right w:val="single" w:sz="4" w:space="0" w:color="auto"/>
            </w:tcBorders>
          </w:tcPr>
          <w:p w14:paraId="4F66E160" w14:textId="5F0A62A4" w:rsidR="00A1761A" w:rsidRPr="001B1AF2" w:rsidRDefault="00A1761A" w:rsidP="00A1761A">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0" w:type="pct"/>
            <w:vMerge/>
            <w:tcBorders>
              <w:left w:val="single" w:sz="4" w:space="0" w:color="auto"/>
              <w:bottom w:val="single" w:sz="4" w:space="0" w:color="auto"/>
              <w:right w:val="single" w:sz="4" w:space="0" w:color="auto"/>
            </w:tcBorders>
          </w:tcPr>
          <w:p w14:paraId="38E110A5" w14:textId="77777777" w:rsidR="00A1761A" w:rsidRDefault="00A1761A" w:rsidP="00A1761A">
            <w:pPr>
              <w:pStyle w:val="Contedodetabela"/>
              <w:jc w:val="center"/>
              <w:rPr>
                <w:rFonts w:ascii="Arial" w:hAnsi="Arial" w:cs="Arial"/>
                <w:sz w:val="18"/>
                <w:szCs w:val="18"/>
              </w:rPr>
            </w:pPr>
          </w:p>
        </w:tc>
        <w:tc>
          <w:tcPr>
            <w:tcW w:w="278" w:type="pct"/>
            <w:vMerge/>
            <w:tcBorders>
              <w:left w:val="single" w:sz="4" w:space="0" w:color="auto"/>
              <w:bottom w:val="single" w:sz="4" w:space="0" w:color="auto"/>
              <w:right w:val="single" w:sz="4" w:space="0" w:color="auto"/>
            </w:tcBorders>
          </w:tcPr>
          <w:p w14:paraId="2D484B94" w14:textId="77777777" w:rsidR="00A1761A" w:rsidRDefault="00A1761A" w:rsidP="00A1761A">
            <w:pPr>
              <w:jc w:val="center"/>
              <w:rPr>
                <w:rFonts w:ascii="Arial" w:hAnsi="Arial" w:cs="Arial"/>
                <w:sz w:val="18"/>
                <w:szCs w:val="18"/>
              </w:rPr>
            </w:pPr>
          </w:p>
        </w:tc>
        <w:tc>
          <w:tcPr>
            <w:tcW w:w="590" w:type="pct"/>
            <w:vMerge/>
            <w:tcBorders>
              <w:left w:val="single" w:sz="4" w:space="0" w:color="auto"/>
              <w:bottom w:val="single" w:sz="4" w:space="0" w:color="auto"/>
              <w:right w:val="single" w:sz="4" w:space="0" w:color="auto"/>
            </w:tcBorders>
          </w:tcPr>
          <w:p w14:paraId="49884B1A" w14:textId="77777777" w:rsidR="00A1761A" w:rsidRPr="00635E94" w:rsidRDefault="00A1761A" w:rsidP="00A1761A">
            <w:pPr>
              <w:pStyle w:val="Contedodetabela"/>
              <w:ind w:right="113"/>
              <w:jc w:val="center"/>
              <w:rPr>
                <w:rFonts w:ascii="Arial" w:hAnsi="Arial" w:cs="Arial"/>
                <w:sz w:val="18"/>
                <w:szCs w:val="18"/>
              </w:rPr>
            </w:pPr>
          </w:p>
        </w:tc>
        <w:tc>
          <w:tcPr>
            <w:tcW w:w="667" w:type="pct"/>
            <w:vMerge/>
            <w:tcBorders>
              <w:left w:val="single" w:sz="4" w:space="0" w:color="auto"/>
              <w:bottom w:val="single" w:sz="4" w:space="0" w:color="auto"/>
              <w:right w:val="single" w:sz="4" w:space="0" w:color="auto"/>
            </w:tcBorders>
          </w:tcPr>
          <w:p w14:paraId="0CB5F239"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6932A419" w14:textId="77777777" w:rsidTr="00484AC4">
        <w:trPr>
          <w:trHeight w:val="439"/>
        </w:trPr>
        <w:tc>
          <w:tcPr>
            <w:tcW w:w="298" w:type="pct"/>
            <w:vMerge w:val="restart"/>
            <w:tcBorders>
              <w:top w:val="single" w:sz="4" w:space="0" w:color="auto"/>
              <w:left w:val="single" w:sz="4" w:space="0" w:color="auto"/>
              <w:right w:val="single" w:sz="4" w:space="0" w:color="auto"/>
            </w:tcBorders>
          </w:tcPr>
          <w:p w14:paraId="165DFDE3" w14:textId="63170F7E" w:rsidR="00A1761A" w:rsidRPr="00635E94" w:rsidRDefault="00A1761A" w:rsidP="00A1761A">
            <w:pPr>
              <w:pStyle w:val="Contedodetabela"/>
              <w:jc w:val="center"/>
              <w:rPr>
                <w:rFonts w:ascii="Arial" w:hAnsi="Arial" w:cs="Arial"/>
                <w:sz w:val="18"/>
                <w:szCs w:val="18"/>
              </w:rPr>
            </w:pPr>
            <w:r>
              <w:rPr>
                <w:rFonts w:ascii="Arial" w:hAnsi="Arial" w:cs="Arial"/>
                <w:sz w:val="18"/>
                <w:szCs w:val="18"/>
              </w:rPr>
              <w:t>4</w:t>
            </w:r>
          </w:p>
        </w:tc>
        <w:tc>
          <w:tcPr>
            <w:tcW w:w="2757" w:type="pct"/>
            <w:tcBorders>
              <w:top w:val="single" w:sz="4" w:space="0" w:color="auto"/>
              <w:left w:val="single" w:sz="4" w:space="0" w:color="auto"/>
              <w:bottom w:val="single" w:sz="4" w:space="0" w:color="auto"/>
              <w:right w:val="single" w:sz="4" w:space="0" w:color="auto"/>
            </w:tcBorders>
          </w:tcPr>
          <w:p w14:paraId="4B05C765" w14:textId="77777777" w:rsidR="00D52FD9" w:rsidRPr="00EB5B07" w:rsidRDefault="00D52FD9" w:rsidP="00D52FD9">
            <w:pPr>
              <w:pStyle w:val="Cabealho"/>
              <w:tabs>
                <w:tab w:val="clear" w:pos="4419"/>
                <w:tab w:val="clear" w:pos="8838"/>
              </w:tabs>
              <w:jc w:val="both"/>
              <w:rPr>
                <w:rFonts w:ascii="Arial" w:hAnsi="Arial" w:cs="Arial"/>
                <w:sz w:val="18"/>
                <w:szCs w:val="18"/>
              </w:rPr>
            </w:pPr>
            <w:r w:rsidRPr="00EB5B07">
              <w:rPr>
                <w:rFonts w:ascii="Arial" w:hAnsi="Arial" w:cs="Arial"/>
                <w:sz w:val="18"/>
                <w:szCs w:val="18"/>
              </w:rPr>
              <w:t>CÓDIGO DE MATERIAL METRÔ: 17006202</w:t>
            </w:r>
          </w:p>
          <w:p w14:paraId="37BF57F1" w14:textId="77777777" w:rsidR="00D52FD9" w:rsidRPr="00EB5B07" w:rsidRDefault="00D52FD9" w:rsidP="00D52FD9">
            <w:pPr>
              <w:pStyle w:val="Cabealho"/>
              <w:tabs>
                <w:tab w:val="clear" w:pos="4419"/>
                <w:tab w:val="clear" w:pos="8838"/>
              </w:tabs>
              <w:jc w:val="both"/>
              <w:rPr>
                <w:rFonts w:ascii="Arial" w:hAnsi="Arial" w:cs="Arial"/>
                <w:sz w:val="18"/>
                <w:szCs w:val="18"/>
              </w:rPr>
            </w:pPr>
          </w:p>
          <w:p w14:paraId="429D81C2" w14:textId="77777777" w:rsidR="00D52FD9" w:rsidRPr="00EB5B07" w:rsidRDefault="00D52FD9" w:rsidP="00D52FD9">
            <w:pPr>
              <w:pStyle w:val="Cabealho"/>
              <w:tabs>
                <w:tab w:val="clear" w:pos="4419"/>
                <w:tab w:val="clear" w:pos="8838"/>
              </w:tabs>
              <w:jc w:val="both"/>
              <w:rPr>
                <w:rFonts w:ascii="Arial" w:hAnsi="Arial" w:cs="Arial"/>
                <w:sz w:val="18"/>
                <w:szCs w:val="18"/>
              </w:rPr>
            </w:pPr>
            <w:r w:rsidRPr="00EB5B07">
              <w:rPr>
                <w:rFonts w:ascii="Arial" w:hAnsi="Arial" w:cs="Arial"/>
                <w:sz w:val="18"/>
                <w:szCs w:val="18"/>
              </w:rPr>
              <w:t>PINÇAS; JOGO COM 15 PEÇAS MODELO ER 50; CONFORME DIN 6499; CAPACIDADE DE 6 mm A 34 mm; CONDICIONADO EM CAIXA PLÁSTICA OU ALUMÍNIO.</w:t>
            </w:r>
          </w:p>
          <w:p w14:paraId="2F87B4B6" w14:textId="77777777" w:rsidR="00D52FD9" w:rsidRPr="00EB5B07" w:rsidRDefault="00D52FD9" w:rsidP="00D52FD9">
            <w:pPr>
              <w:pStyle w:val="Cabealho"/>
              <w:tabs>
                <w:tab w:val="clear" w:pos="4419"/>
                <w:tab w:val="clear" w:pos="8838"/>
              </w:tabs>
              <w:jc w:val="both"/>
              <w:rPr>
                <w:rFonts w:ascii="Arial" w:hAnsi="Arial" w:cs="Arial"/>
                <w:sz w:val="18"/>
                <w:szCs w:val="18"/>
              </w:rPr>
            </w:pPr>
          </w:p>
          <w:p w14:paraId="2EE1A80F" w14:textId="042C7DAB" w:rsidR="00A1761A" w:rsidRPr="001B1AF2" w:rsidRDefault="00D52FD9" w:rsidP="00D52FD9">
            <w:pPr>
              <w:pStyle w:val="Cabealho"/>
              <w:tabs>
                <w:tab w:val="clear" w:pos="4419"/>
                <w:tab w:val="clear" w:pos="8838"/>
              </w:tabs>
              <w:jc w:val="both"/>
              <w:rPr>
                <w:rFonts w:ascii="Arial" w:hAnsi="Arial" w:cs="Arial"/>
                <w:sz w:val="18"/>
                <w:szCs w:val="18"/>
              </w:rPr>
            </w:pPr>
            <w:r w:rsidRPr="00EB5B07">
              <w:rPr>
                <w:rFonts w:ascii="Arial" w:hAnsi="Arial" w:cs="Arial"/>
                <w:b/>
                <w:bCs/>
                <w:sz w:val="18"/>
                <w:szCs w:val="18"/>
              </w:rPr>
              <w:t>REFERÊNCIA 03169P DA BT FIXO.</w:t>
            </w:r>
          </w:p>
        </w:tc>
        <w:tc>
          <w:tcPr>
            <w:tcW w:w="410" w:type="pct"/>
            <w:vMerge w:val="restart"/>
            <w:tcBorders>
              <w:top w:val="single" w:sz="4" w:space="0" w:color="auto"/>
              <w:left w:val="single" w:sz="4" w:space="0" w:color="auto"/>
              <w:right w:val="single" w:sz="4" w:space="0" w:color="auto"/>
            </w:tcBorders>
          </w:tcPr>
          <w:p w14:paraId="21F922F0" w14:textId="39316A66" w:rsidR="00A1761A" w:rsidRDefault="00D52FD9" w:rsidP="00A1761A">
            <w:pPr>
              <w:pStyle w:val="Contedodetabela"/>
              <w:jc w:val="center"/>
              <w:rPr>
                <w:rFonts w:ascii="Arial" w:hAnsi="Arial" w:cs="Arial"/>
                <w:sz w:val="18"/>
                <w:szCs w:val="18"/>
              </w:rPr>
            </w:pPr>
            <w:r>
              <w:rPr>
                <w:rFonts w:ascii="Arial" w:hAnsi="Arial" w:cs="Arial"/>
                <w:sz w:val="18"/>
                <w:szCs w:val="18"/>
              </w:rPr>
              <w:t>1</w:t>
            </w:r>
          </w:p>
        </w:tc>
        <w:tc>
          <w:tcPr>
            <w:tcW w:w="278" w:type="pct"/>
            <w:vMerge w:val="restart"/>
            <w:tcBorders>
              <w:top w:val="single" w:sz="4" w:space="0" w:color="auto"/>
              <w:left w:val="single" w:sz="4" w:space="0" w:color="auto"/>
              <w:right w:val="single" w:sz="4" w:space="0" w:color="auto"/>
            </w:tcBorders>
          </w:tcPr>
          <w:p w14:paraId="6DBE22B5" w14:textId="1AEFF623" w:rsidR="00A1761A" w:rsidRDefault="00A1761A" w:rsidP="00A1761A">
            <w:pPr>
              <w:jc w:val="center"/>
              <w:rPr>
                <w:rFonts w:ascii="Arial" w:hAnsi="Arial" w:cs="Arial"/>
                <w:sz w:val="18"/>
                <w:szCs w:val="18"/>
              </w:rPr>
            </w:pPr>
            <w:r>
              <w:rPr>
                <w:rFonts w:ascii="Arial" w:hAnsi="Arial" w:cs="Arial"/>
                <w:sz w:val="18"/>
                <w:szCs w:val="18"/>
              </w:rPr>
              <w:t>PÇA</w:t>
            </w:r>
          </w:p>
        </w:tc>
        <w:tc>
          <w:tcPr>
            <w:tcW w:w="590" w:type="pct"/>
            <w:vMerge w:val="restart"/>
            <w:tcBorders>
              <w:top w:val="single" w:sz="4" w:space="0" w:color="auto"/>
              <w:left w:val="single" w:sz="4" w:space="0" w:color="auto"/>
              <w:right w:val="single" w:sz="4" w:space="0" w:color="auto"/>
            </w:tcBorders>
          </w:tcPr>
          <w:p w14:paraId="32466B92" w14:textId="77777777" w:rsidR="00A1761A" w:rsidRPr="00635E94" w:rsidRDefault="00A1761A" w:rsidP="00A1761A">
            <w:pPr>
              <w:pStyle w:val="Contedodetabela"/>
              <w:ind w:right="113"/>
              <w:jc w:val="center"/>
              <w:rPr>
                <w:rFonts w:ascii="Arial" w:hAnsi="Arial" w:cs="Arial"/>
                <w:sz w:val="18"/>
                <w:szCs w:val="18"/>
              </w:rPr>
            </w:pPr>
          </w:p>
        </w:tc>
        <w:tc>
          <w:tcPr>
            <w:tcW w:w="667" w:type="pct"/>
            <w:vMerge w:val="restart"/>
            <w:tcBorders>
              <w:top w:val="single" w:sz="4" w:space="0" w:color="auto"/>
              <w:left w:val="single" w:sz="4" w:space="0" w:color="auto"/>
              <w:right w:val="single" w:sz="4" w:space="0" w:color="auto"/>
            </w:tcBorders>
          </w:tcPr>
          <w:p w14:paraId="52999695"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2E41F3C2" w14:textId="77777777" w:rsidTr="00484AC4">
        <w:trPr>
          <w:trHeight w:val="20"/>
        </w:trPr>
        <w:tc>
          <w:tcPr>
            <w:tcW w:w="298" w:type="pct"/>
            <w:vMerge/>
            <w:tcBorders>
              <w:left w:val="single" w:sz="4" w:space="0" w:color="auto"/>
              <w:bottom w:val="single" w:sz="4" w:space="0" w:color="auto"/>
              <w:right w:val="single" w:sz="4" w:space="0" w:color="auto"/>
            </w:tcBorders>
          </w:tcPr>
          <w:p w14:paraId="523DFB13" w14:textId="77777777" w:rsidR="00A1761A" w:rsidRPr="00635E94" w:rsidRDefault="00A1761A" w:rsidP="00A1761A">
            <w:pPr>
              <w:pStyle w:val="Contedodetabela"/>
              <w:jc w:val="center"/>
              <w:rPr>
                <w:rFonts w:ascii="Arial" w:hAnsi="Arial" w:cs="Arial"/>
                <w:sz w:val="18"/>
                <w:szCs w:val="18"/>
              </w:rPr>
            </w:pPr>
          </w:p>
        </w:tc>
        <w:tc>
          <w:tcPr>
            <w:tcW w:w="2757" w:type="pct"/>
            <w:tcBorders>
              <w:top w:val="single" w:sz="4" w:space="0" w:color="auto"/>
              <w:left w:val="single" w:sz="4" w:space="0" w:color="auto"/>
              <w:bottom w:val="single" w:sz="4" w:space="0" w:color="auto"/>
              <w:right w:val="single" w:sz="4" w:space="0" w:color="auto"/>
            </w:tcBorders>
          </w:tcPr>
          <w:p w14:paraId="2ED5E75D" w14:textId="2C770E3D" w:rsidR="00A1761A" w:rsidRPr="001B1AF2" w:rsidRDefault="00A1761A" w:rsidP="00A1761A">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0" w:type="pct"/>
            <w:vMerge/>
            <w:tcBorders>
              <w:left w:val="single" w:sz="4" w:space="0" w:color="auto"/>
              <w:bottom w:val="single" w:sz="4" w:space="0" w:color="auto"/>
              <w:right w:val="single" w:sz="4" w:space="0" w:color="auto"/>
            </w:tcBorders>
          </w:tcPr>
          <w:p w14:paraId="5F199DFF" w14:textId="77777777" w:rsidR="00A1761A" w:rsidRDefault="00A1761A" w:rsidP="00A1761A">
            <w:pPr>
              <w:pStyle w:val="Contedodetabela"/>
              <w:jc w:val="center"/>
              <w:rPr>
                <w:rFonts w:ascii="Arial" w:hAnsi="Arial" w:cs="Arial"/>
                <w:sz w:val="18"/>
                <w:szCs w:val="18"/>
              </w:rPr>
            </w:pPr>
          </w:p>
        </w:tc>
        <w:tc>
          <w:tcPr>
            <w:tcW w:w="278" w:type="pct"/>
            <w:vMerge/>
            <w:tcBorders>
              <w:left w:val="single" w:sz="4" w:space="0" w:color="auto"/>
              <w:bottom w:val="single" w:sz="4" w:space="0" w:color="auto"/>
              <w:right w:val="single" w:sz="4" w:space="0" w:color="auto"/>
            </w:tcBorders>
          </w:tcPr>
          <w:p w14:paraId="74CF16DA" w14:textId="77777777" w:rsidR="00A1761A" w:rsidRDefault="00A1761A" w:rsidP="00A1761A">
            <w:pPr>
              <w:jc w:val="center"/>
              <w:rPr>
                <w:rFonts w:ascii="Arial" w:hAnsi="Arial" w:cs="Arial"/>
                <w:sz w:val="18"/>
                <w:szCs w:val="18"/>
              </w:rPr>
            </w:pPr>
          </w:p>
        </w:tc>
        <w:tc>
          <w:tcPr>
            <w:tcW w:w="590" w:type="pct"/>
            <w:vMerge/>
            <w:tcBorders>
              <w:left w:val="single" w:sz="4" w:space="0" w:color="auto"/>
              <w:bottom w:val="single" w:sz="4" w:space="0" w:color="auto"/>
              <w:right w:val="single" w:sz="4" w:space="0" w:color="auto"/>
            </w:tcBorders>
          </w:tcPr>
          <w:p w14:paraId="47AC9385" w14:textId="77777777" w:rsidR="00A1761A" w:rsidRPr="00635E94" w:rsidRDefault="00A1761A" w:rsidP="00A1761A">
            <w:pPr>
              <w:pStyle w:val="Contedodetabela"/>
              <w:ind w:right="113"/>
              <w:jc w:val="center"/>
              <w:rPr>
                <w:rFonts w:ascii="Arial" w:hAnsi="Arial" w:cs="Arial"/>
                <w:sz w:val="18"/>
                <w:szCs w:val="18"/>
              </w:rPr>
            </w:pPr>
          </w:p>
        </w:tc>
        <w:tc>
          <w:tcPr>
            <w:tcW w:w="667" w:type="pct"/>
            <w:vMerge/>
            <w:tcBorders>
              <w:left w:val="single" w:sz="4" w:space="0" w:color="auto"/>
              <w:bottom w:val="single" w:sz="4" w:space="0" w:color="auto"/>
              <w:right w:val="single" w:sz="4" w:space="0" w:color="auto"/>
            </w:tcBorders>
          </w:tcPr>
          <w:p w14:paraId="42A42591"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5236E333" w14:textId="77777777" w:rsidTr="00484AC4">
        <w:trPr>
          <w:trHeight w:val="439"/>
        </w:trPr>
        <w:tc>
          <w:tcPr>
            <w:tcW w:w="298" w:type="pct"/>
            <w:vMerge w:val="restart"/>
            <w:tcBorders>
              <w:top w:val="single" w:sz="4" w:space="0" w:color="auto"/>
              <w:left w:val="single" w:sz="4" w:space="0" w:color="auto"/>
              <w:right w:val="single" w:sz="4" w:space="0" w:color="auto"/>
            </w:tcBorders>
          </w:tcPr>
          <w:p w14:paraId="6548B79A" w14:textId="06BA4984" w:rsidR="00A1761A" w:rsidRPr="00635E94" w:rsidRDefault="00A1761A" w:rsidP="00A1761A">
            <w:pPr>
              <w:pStyle w:val="Contedodetabela"/>
              <w:jc w:val="center"/>
              <w:rPr>
                <w:rFonts w:ascii="Arial" w:hAnsi="Arial" w:cs="Arial"/>
                <w:sz w:val="18"/>
                <w:szCs w:val="18"/>
              </w:rPr>
            </w:pPr>
            <w:r>
              <w:rPr>
                <w:rFonts w:ascii="Arial" w:hAnsi="Arial" w:cs="Arial"/>
                <w:sz w:val="18"/>
                <w:szCs w:val="18"/>
              </w:rPr>
              <w:t>5</w:t>
            </w:r>
          </w:p>
        </w:tc>
        <w:tc>
          <w:tcPr>
            <w:tcW w:w="2757" w:type="pct"/>
            <w:tcBorders>
              <w:top w:val="single" w:sz="4" w:space="0" w:color="auto"/>
              <w:left w:val="single" w:sz="4" w:space="0" w:color="auto"/>
              <w:bottom w:val="single" w:sz="4" w:space="0" w:color="auto"/>
              <w:right w:val="single" w:sz="4" w:space="0" w:color="auto"/>
            </w:tcBorders>
          </w:tcPr>
          <w:p w14:paraId="7BA85AE8" w14:textId="77777777" w:rsidR="00484AC4" w:rsidRPr="007D2031" w:rsidRDefault="00484AC4" w:rsidP="00484AC4">
            <w:pPr>
              <w:pStyle w:val="Cabealho"/>
              <w:tabs>
                <w:tab w:val="clear" w:pos="4419"/>
                <w:tab w:val="clear" w:pos="8838"/>
              </w:tabs>
              <w:jc w:val="both"/>
              <w:rPr>
                <w:rFonts w:ascii="Arial" w:hAnsi="Arial" w:cs="Arial"/>
                <w:sz w:val="18"/>
                <w:szCs w:val="18"/>
              </w:rPr>
            </w:pPr>
            <w:r w:rsidRPr="007D2031">
              <w:rPr>
                <w:rFonts w:ascii="Arial" w:hAnsi="Arial" w:cs="Arial"/>
                <w:sz w:val="18"/>
                <w:szCs w:val="18"/>
              </w:rPr>
              <w:t>CÓDIGO DE MATERIAL METRÔ: 17006203</w:t>
            </w:r>
          </w:p>
          <w:p w14:paraId="04B47D28" w14:textId="77777777" w:rsidR="00484AC4" w:rsidRPr="007D2031" w:rsidRDefault="00484AC4" w:rsidP="00484AC4">
            <w:pPr>
              <w:pStyle w:val="Cabealho"/>
              <w:tabs>
                <w:tab w:val="clear" w:pos="4419"/>
                <w:tab w:val="clear" w:pos="8838"/>
              </w:tabs>
              <w:jc w:val="both"/>
              <w:rPr>
                <w:rFonts w:ascii="Aptos Narrow" w:hAnsi="Aptos Narrow" w:cs="Arial"/>
                <w:sz w:val="18"/>
                <w:szCs w:val="18"/>
              </w:rPr>
            </w:pPr>
            <w:r w:rsidRPr="007D2031">
              <w:rPr>
                <w:rFonts w:ascii="Aptos Narrow" w:hAnsi="Aptos Narrow" w:cs="Arial"/>
                <w:sz w:val="18"/>
                <w:szCs w:val="18"/>
              </w:rPr>
              <w:t xml:space="preserve"> </w:t>
            </w:r>
          </w:p>
          <w:p w14:paraId="1B321936" w14:textId="77777777" w:rsidR="00484AC4" w:rsidRPr="007D2031" w:rsidRDefault="00484AC4" w:rsidP="00484AC4">
            <w:pPr>
              <w:pStyle w:val="Cabealho"/>
              <w:tabs>
                <w:tab w:val="clear" w:pos="4419"/>
                <w:tab w:val="clear" w:pos="8838"/>
              </w:tabs>
              <w:jc w:val="both"/>
              <w:rPr>
                <w:rFonts w:ascii="Aptos Narrow" w:hAnsi="Aptos Narrow" w:cs="Arial"/>
                <w:sz w:val="18"/>
                <w:szCs w:val="18"/>
              </w:rPr>
            </w:pPr>
            <w:r w:rsidRPr="007D2031">
              <w:rPr>
                <w:rFonts w:ascii="Aptos Narrow" w:hAnsi="Aptos Narrow" w:cs="Arial"/>
                <w:sz w:val="18"/>
                <w:szCs w:val="18"/>
              </w:rPr>
              <w:t>MACHO MANUAL; NÚMERO 3; COM QUATRO CANAIS RETOS; EM AÇO RÁPIDO HSS; ROSCA DIREITA; RETIFICADA; DIÂMETRO DA ROSCA 1 1/4 POL – 12 UNF; DIÂMETRO DA HASTE 25,0 mm; COMPRIMENTO DO CORTE 22.0 MM, ENCAIXE QUADRADO DE 20 MM, COMPRIMENTO TOTAL DE 90.0 mm; CONFORME NORMA DIN 351.</w:t>
            </w:r>
          </w:p>
          <w:p w14:paraId="6BFDF080" w14:textId="77777777" w:rsidR="00484AC4" w:rsidRPr="007D2031" w:rsidRDefault="00484AC4" w:rsidP="00484AC4">
            <w:pPr>
              <w:pStyle w:val="Cabealho"/>
              <w:tabs>
                <w:tab w:val="clear" w:pos="4419"/>
                <w:tab w:val="clear" w:pos="8838"/>
              </w:tabs>
              <w:jc w:val="both"/>
              <w:rPr>
                <w:rFonts w:ascii="Aptos Narrow" w:hAnsi="Aptos Narrow" w:cs="Arial"/>
                <w:sz w:val="18"/>
                <w:szCs w:val="18"/>
              </w:rPr>
            </w:pPr>
          </w:p>
          <w:p w14:paraId="31B88B07" w14:textId="08004E12" w:rsidR="00A1761A" w:rsidRPr="005223E2" w:rsidRDefault="00484AC4" w:rsidP="00484AC4">
            <w:pPr>
              <w:pStyle w:val="Cabealho"/>
              <w:tabs>
                <w:tab w:val="clear" w:pos="4419"/>
                <w:tab w:val="clear" w:pos="8838"/>
              </w:tabs>
              <w:jc w:val="both"/>
              <w:rPr>
                <w:rFonts w:ascii="Arial" w:hAnsi="Arial" w:cs="Arial"/>
              </w:rPr>
            </w:pPr>
            <w:r w:rsidRPr="005223E2">
              <w:rPr>
                <w:rFonts w:ascii="Aptos Narrow" w:hAnsi="Aptos Narrow" w:cs="Arial"/>
                <w:b/>
                <w:bCs/>
              </w:rPr>
              <w:t>REFERÊNCIA 100/B (01045130) DA OSG</w:t>
            </w:r>
          </w:p>
        </w:tc>
        <w:tc>
          <w:tcPr>
            <w:tcW w:w="410" w:type="pct"/>
            <w:vMerge w:val="restart"/>
            <w:tcBorders>
              <w:top w:val="single" w:sz="4" w:space="0" w:color="auto"/>
              <w:left w:val="single" w:sz="4" w:space="0" w:color="auto"/>
              <w:right w:val="single" w:sz="4" w:space="0" w:color="auto"/>
            </w:tcBorders>
          </w:tcPr>
          <w:p w14:paraId="0FBA5D98" w14:textId="50E041A7" w:rsidR="00A1761A" w:rsidRDefault="00764F00" w:rsidP="00A1761A">
            <w:pPr>
              <w:pStyle w:val="Contedodetabela"/>
              <w:jc w:val="center"/>
              <w:rPr>
                <w:rFonts w:ascii="Arial" w:hAnsi="Arial" w:cs="Arial"/>
                <w:sz w:val="18"/>
                <w:szCs w:val="18"/>
              </w:rPr>
            </w:pPr>
            <w:r>
              <w:rPr>
                <w:rFonts w:ascii="Arial" w:hAnsi="Arial" w:cs="Arial"/>
                <w:sz w:val="18"/>
                <w:szCs w:val="18"/>
              </w:rPr>
              <w:t>2</w:t>
            </w:r>
          </w:p>
        </w:tc>
        <w:tc>
          <w:tcPr>
            <w:tcW w:w="278" w:type="pct"/>
            <w:vMerge w:val="restart"/>
            <w:tcBorders>
              <w:top w:val="single" w:sz="4" w:space="0" w:color="auto"/>
              <w:left w:val="single" w:sz="4" w:space="0" w:color="auto"/>
              <w:right w:val="single" w:sz="4" w:space="0" w:color="auto"/>
            </w:tcBorders>
          </w:tcPr>
          <w:p w14:paraId="7BA53FB8" w14:textId="02C2610E" w:rsidR="00A1761A" w:rsidRDefault="00A1761A" w:rsidP="00A1761A">
            <w:pPr>
              <w:jc w:val="center"/>
              <w:rPr>
                <w:rFonts w:ascii="Arial" w:hAnsi="Arial" w:cs="Arial"/>
                <w:sz w:val="18"/>
                <w:szCs w:val="18"/>
              </w:rPr>
            </w:pPr>
            <w:r>
              <w:rPr>
                <w:rFonts w:ascii="Arial" w:hAnsi="Arial" w:cs="Arial"/>
                <w:sz w:val="18"/>
                <w:szCs w:val="18"/>
              </w:rPr>
              <w:t>PÇA</w:t>
            </w:r>
          </w:p>
        </w:tc>
        <w:tc>
          <w:tcPr>
            <w:tcW w:w="590" w:type="pct"/>
            <w:vMerge w:val="restart"/>
            <w:tcBorders>
              <w:top w:val="single" w:sz="4" w:space="0" w:color="auto"/>
              <w:left w:val="single" w:sz="4" w:space="0" w:color="auto"/>
              <w:right w:val="single" w:sz="4" w:space="0" w:color="auto"/>
            </w:tcBorders>
          </w:tcPr>
          <w:p w14:paraId="0D8A7C32" w14:textId="77777777" w:rsidR="00A1761A" w:rsidRPr="00635E94" w:rsidRDefault="00A1761A" w:rsidP="00A1761A">
            <w:pPr>
              <w:pStyle w:val="Contedodetabela"/>
              <w:ind w:right="113"/>
              <w:jc w:val="center"/>
              <w:rPr>
                <w:rFonts w:ascii="Arial" w:hAnsi="Arial" w:cs="Arial"/>
                <w:sz w:val="18"/>
                <w:szCs w:val="18"/>
              </w:rPr>
            </w:pPr>
          </w:p>
        </w:tc>
        <w:tc>
          <w:tcPr>
            <w:tcW w:w="667" w:type="pct"/>
            <w:vMerge w:val="restart"/>
            <w:tcBorders>
              <w:top w:val="single" w:sz="4" w:space="0" w:color="auto"/>
              <w:left w:val="single" w:sz="4" w:space="0" w:color="auto"/>
              <w:right w:val="single" w:sz="4" w:space="0" w:color="auto"/>
            </w:tcBorders>
          </w:tcPr>
          <w:p w14:paraId="14CB3181"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305A12B6" w14:textId="77777777" w:rsidTr="00484AC4">
        <w:trPr>
          <w:trHeight w:val="53"/>
        </w:trPr>
        <w:tc>
          <w:tcPr>
            <w:tcW w:w="298" w:type="pct"/>
            <w:vMerge/>
            <w:tcBorders>
              <w:left w:val="single" w:sz="4" w:space="0" w:color="auto"/>
              <w:bottom w:val="single" w:sz="4" w:space="0" w:color="auto"/>
              <w:right w:val="single" w:sz="4" w:space="0" w:color="auto"/>
            </w:tcBorders>
          </w:tcPr>
          <w:p w14:paraId="7427FC6D" w14:textId="77777777" w:rsidR="00A1761A" w:rsidRPr="00635E94" w:rsidRDefault="00A1761A" w:rsidP="00A1761A">
            <w:pPr>
              <w:pStyle w:val="Contedodetabela"/>
              <w:jc w:val="center"/>
              <w:rPr>
                <w:rFonts w:ascii="Arial" w:hAnsi="Arial" w:cs="Arial"/>
                <w:sz w:val="18"/>
                <w:szCs w:val="18"/>
              </w:rPr>
            </w:pPr>
          </w:p>
        </w:tc>
        <w:tc>
          <w:tcPr>
            <w:tcW w:w="2757" w:type="pct"/>
            <w:tcBorders>
              <w:top w:val="single" w:sz="4" w:space="0" w:color="auto"/>
              <w:left w:val="single" w:sz="4" w:space="0" w:color="auto"/>
              <w:bottom w:val="single" w:sz="4" w:space="0" w:color="auto"/>
              <w:right w:val="single" w:sz="4" w:space="0" w:color="auto"/>
            </w:tcBorders>
          </w:tcPr>
          <w:p w14:paraId="3D0BC554" w14:textId="6E69F9C6" w:rsidR="00A1761A" w:rsidRPr="001B1AF2" w:rsidRDefault="00A1761A" w:rsidP="00A1761A">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0" w:type="pct"/>
            <w:vMerge/>
            <w:tcBorders>
              <w:left w:val="single" w:sz="4" w:space="0" w:color="auto"/>
              <w:bottom w:val="single" w:sz="4" w:space="0" w:color="auto"/>
              <w:right w:val="single" w:sz="4" w:space="0" w:color="auto"/>
            </w:tcBorders>
          </w:tcPr>
          <w:p w14:paraId="079DF85E" w14:textId="77777777" w:rsidR="00A1761A" w:rsidRDefault="00A1761A" w:rsidP="00A1761A">
            <w:pPr>
              <w:pStyle w:val="Contedodetabela"/>
              <w:jc w:val="center"/>
              <w:rPr>
                <w:rFonts w:ascii="Arial" w:hAnsi="Arial" w:cs="Arial"/>
                <w:sz w:val="18"/>
                <w:szCs w:val="18"/>
              </w:rPr>
            </w:pPr>
          </w:p>
        </w:tc>
        <w:tc>
          <w:tcPr>
            <w:tcW w:w="278" w:type="pct"/>
            <w:vMerge/>
            <w:tcBorders>
              <w:left w:val="single" w:sz="4" w:space="0" w:color="auto"/>
              <w:bottom w:val="single" w:sz="4" w:space="0" w:color="auto"/>
              <w:right w:val="single" w:sz="4" w:space="0" w:color="auto"/>
            </w:tcBorders>
          </w:tcPr>
          <w:p w14:paraId="524DE140" w14:textId="77777777" w:rsidR="00A1761A" w:rsidRDefault="00A1761A" w:rsidP="00A1761A">
            <w:pPr>
              <w:jc w:val="center"/>
              <w:rPr>
                <w:rFonts w:ascii="Arial" w:hAnsi="Arial" w:cs="Arial"/>
                <w:sz w:val="18"/>
                <w:szCs w:val="18"/>
              </w:rPr>
            </w:pPr>
          </w:p>
        </w:tc>
        <w:tc>
          <w:tcPr>
            <w:tcW w:w="590" w:type="pct"/>
            <w:vMerge/>
            <w:tcBorders>
              <w:left w:val="single" w:sz="4" w:space="0" w:color="auto"/>
              <w:bottom w:val="single" w:sz="4" w:space="0" w:color="auto"/>
              <w:right w:val="single" w:sz="4" w:space="0" w:color="auto"/>
            </w:tcBorders>
          </w:tcPr>
          <w:p w14:paraId="10C72972" w14:textId="77777777" w:rsidR="00A1761A" w:rsidRPr="00635E94" w:rsidRDefault="00A1761A" w:rsidP="00A1761A">
            <w:pPr>
              <w:pStyle w:val="Contedodetabela"/>
              <w:ind w:right="113"/>
              <w:jc w:val="center"/>
              <w:rPr>
                <w:rFonts w:ascii="Arial" w:hAnsi="Arial" w:cs="Arial"/>
                <w:sz w:val="18"/>
                <w:szCs w:val="18"/>
              </w:rPr>
            </w:pPr>
          </w:p>
        </w:tc>
        <w:tc>
          <w:tcPr>
            <w:tcW w:w="667" w:type="pct"/>
            <w:vMerge/>
            <w:tcBorders>
              <w:left w:val="single" w:sz="4" w:space="0" w:color="auto"/>
              <w:bottom w:val="single" w:sz="4" w:space="0" w:color="auto"/>
              <w:right w:val="single" w:sz="4" w:space="0" w:color="auto"/>
            </w:tcBorders>
          </w:tcPr>
          <w:p w14:paraId="438DC20C"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6CCBFE6B" w14:textId="77777777" w:rsidTr="00484AC4">
        <w:trPr>
          <w:trHeight w:val="439"/>
        </w:trPr>
        <w:tc>
          <w:tcPr>
            <w:tcW w:w="298" w:type="pct"/>
            <w:vMerge w:val="restart"/>
            <w:tcBorders>
              <w:top w:val="single" w:sz="4" w:space="0" w:color="auto"/>
              <w:left w:val="single" w:sz="4" w:space="0" w:color="auto"/>
              <w:right w:val="single" w:sz="4" w:space="0" w:color="auto"/>
            </w:tcBorders>
          </w:tcPr>
          <w:p w14:paraId="6065CD85" w14:textId="33A30048" w:rsidR="00A1761A" w:rsidRPr="00635E94" w:rsidRDefault="00A1761A" w:rsidP="00A1761A">
            <w:pPr>
              <w:pStyle w:val="Contedodetabela"/>
              <w:jc w:val="center"/>
              <w:rPr>
                <w:rFonts w:ascii="Arial" w:hAnsi="Arial" w:cs="Arial"/>
                <w:sz w:val="18"/>
                <w:szCs w:val="18"/>
              </w:rPr>
            </w:pPr>
            <w:r>
              <w:rPr>
                <w:rFonts w:ascii="Arial" w:hAnsi="Arial" w:cs="Arial"/>
                <w:sz w:val="18"/>
                <w:szCs w:val="18"/>
              </w:rPr>
              <w:lastRenderedPageBreak/>
              <w:t>6</w:t>
            </w:r>
          </w:p>
        </w:tc>
        <w:tc>
          <w:tcPr>
            <w:tcW w:w="2757" w:type="pct"/>
            <w:tcBorders>
              <w:top w:val="single" w:sz="4" w:space="0" w:color="auto"/>
              <w:left w:val="single" w:sz="4" w:space="0" w:color="auto"/>
              <w:bottom w:val="single" w:sz="4" w:space="0" w:color="auto"/>
              <w:right w:val="single" w:sz="4" w:space="0" w:color="auto"/>
            </w:tcBorders>
          </w:tcPr>
          <w:p w14:paraId="464383CD" w14:textId="77777777" w:rsidR="00764F00" w:rsidRPr="00EB5B07" w:rsidRDefault="00764F00" w:rsidP="00764F00">
            <w:pPr>
              <w:pStyle w:val="Cabealho"/>
              <w:tabs>
                <w:tab w:val="clear" w:pos="4419"/>
                <w:tab w:val="clear" w:pos="8838"/>
              </w:tabs>
              <w:jc w:val="both"/>
              <w:rPr>
                <w:rFonts w:ascii="Arial" w:hAnsi="Arial" w:cs="Arial"/>
                <w:sz w:val="18"/>
                <w:szCs w:val="18"/>
              </w:rPr>
            </w:pPr>
            <w:r w:rsidRPr="00EB5B07">
              <w:rPr>
                <w:rFonts w:ascii="Arial" w:hAnsi="Arial" w:cs="Arial"/>
                <w:sz w:val="18"/>
                <w:szCs w:val="18"/>
              </w:rPr>
              <w:t>CÓDIGO DE MATERIAL METRÔ: 17006204</w:t>
            </w:r>
          </w:p>
          <w:p w14:paraId="27242B09" w14:textId="77777777" w:rsidR="00764F00" w:rsidRPr="00EB5B07" w:rsidRDefault="00764F00" w:rsidP="00764F00">
            <w:pPr>
              <w:pStyle w:val="Default"/>
              <w:jc w:val="both"/>
              <w:rPr>
                <w:rFonts w:ascii="Arial" w:hAnsi="Arial" w:cs="Arial"/>
                <w:sz w:val="18"/>
                <w:szCs w:val="18"/>
              </w:rPr>
            </w:pPr>
          </w:p>
          <w:p w14:paraId="3193D0C3" w14:textId="77777777" w:rsidR="00764F00" w:rsidRDefault="00764F00" w:rsidP="00764F00">
            <w:pPr>
              <w:pStyle w:val="Default"/>
              <w:jc w:val="both"/>
              <w:rPr>
                <w:rFonts w:ascii="Arial" w:hAnsi="Arial" w:cs="Arial"/>
                <w:sz w:val="18"/>
                <w:szCs w:val="18"/>
              </w:rPr>
            </w:pPr>
            <w:r w:rsidRPr="00EB5B07">
              <w:rPr>
                <w:rFonts w:ascii="Arial" w:hAnsi="Arial" w:cs="Arial"/>
                <w:sz w:val="18"/>
                <w:szCs w:val="18"/>
              </w:rPr>
              <w:t>EXTENSÃO; PARA CHAVE DE IMPACTO DE 1/2"; CURVADA; PARA APLICAÇÕES COM TORQUE DE ATÉ 35 kgf; COMPRIMENTO DE 350 mm; FABRICADA EM AÇO DE ALTA RESISTÊNCIA.</w:t>
            </w:r>
          </w:p>
          <w:p w14:paraId="417E9A39" w14:textId="77777777" w:rsidR="00AB0C38" w:rsidRPr="00EB5B07" w:rsidRDefault="00AB0C38" w:rsidP="00764F00">
            <w:pPr>
              <w:pStyle w:val="Default"/>
              <w:jc w:val="both"/>
              <w:rPr>
                <w:rFonts w:ascii="Arial" w:hAnsi="Arial" w:cs="Arial"/>
                <w:sz w:val="18"/>
                <w:szCs w:val="18"/>
              </w:rPr>
            </w:pPr>
          </w:p>
          <w:p w14:paraId="3C8A401B" w14:textId="0EBC902D" w:rsidR="00A1761A" w:rsidRPr="00AB0C38" w:rsidRDefault="00764F00" w:rsidP="00764F00">
            <w:pPr>
              <w:pStyle w:val="Cabealho"/>
              <w:tabs>
                <w:tab w:val="clear" w:pos="4419"/>
                <w:tab w:val="clear" w:pos="8838"/>
              </w:tabs>
              <w:jc w:val="both"/>
              <w:rPr>
                <w:rFonts w:ascii="Arial" w:hAnsi="Arial" w:cs="Arial"/>
                <w:b/>
                <w:bCs/>
                <w:sz w:val="18"/>
                <w:szCs w:val="18"/>
              </w:rPr>
            </w:pPr>
            <w:r w:rsidRPr="00AB0C38">
              <w:rPr>
                <w:rFonts w:ascii="Arial" w:hAnsi="Arial" w:cs="Arial"/>
                <w:b/>
                <w:bCs/>
                <w:sz w:val="18"/>
                <w:szCs w:val="18"/>
              </w:rPr>
              <w:t>REFERÊNCIAS 700645 DA ROTA 376 OU 0603999998 DA SIGMA</w:t>
            </w:r>
          </w:p>
        </w:tc>
        <w:tc>
          <w:tcPr>
            <w:tcW w:w="410" w:type="pct"/>
            <w:vMerge w:val="restart"/>
            <w:tcBorders>
              <w:top w:val="single" w:sz="4" w:space="0" w:color="auto"/>
              <w:left w:val="single" w:sz="4" w:space="0" w:color="auto"/>
              <w:right w:val="single" w:sz="4" w:space="0" w:color="auto"/>
            </w:tcBorders>
          </w:tcPr>
          <w:p w14:paraId="1ECA2F04" w14:textId="4220B650" w:rsidR="00A1761A" w:rsidRDefault="00764F00" w:rsidP="00A1761A">
            <w:pPr>
              <w:pStyle w:val="Contedodetabela"/>
              <w:jc w:val="center"/>
              <w:rPr>
                <w:rFonts w:ascii="Arial" w:hAnsi="Arial" w:cs="Arial"/>
                <w:sz w:val="18"/>
                <w:szCs w:val="18"/>
              </w:rPr>
            </w:pPr>
            <w:r>
              <w:rPr>
                <w:rFonts w:ascii="Arial" w:hAnsi="Arial" w:cs="Arial"/>
                <w:sz w:val="18"/>
                <w:szCs w:val="18"/>
              </w:rPr>
              <w:t>6</w:t>
            </w:r>
          </w:p>
        </w:tc>
        <w:tc>
          <w:tcPr>
            <w:tcW w:w="278" w:type="pct"/>
            <w:vMerge w:val="restart"/>
            <w:tcBorders>
              <w:top w:val="single" w:sz="4" w:space="0" w:color="auto"/>
              <w:left w:val="single" w:sz="4" w:space="0" w:color="auto"/>
              <w:right w:val="single" w:sz="4" w:space="0" w:color="auto"/>
            </w:tcBorders>
          </w:tcPr>
          <w:p w14:paraId="4D7A72CF" w14:textId="7611FC5F" w:rsidR="00A1761A" w:rsidRDefault="00A1761A" w:rsidP="00A1761A">
            <w:pPr>
              <w:jc w:val="center"/>
              <w:rPr>
                <w:rFonts w:ascii="Arial" w:hAnsi="Arial" w:cs="Arial"/>
                <w:sz w:val="18"/>
                <w:szCs w:val="18"/>
              </w:rPr>
            </w:pPr>
            <w:r>
              <w:rPr>
                <w:rFonts w:ascii="Arial" w:hAnsi="Arial" w:cs="Arial"/>
                <w:sz w:val="18"/>
                <w:szCs w:val="18"/>
              </w:rPr>
              <w:t>PÇA</w:t>
            </w:r>
          </w:p>
        </w:tc>
        <w:tc>
          <w:tcPr>
            <w:tcW w:w="590" w:type="pct"/>
            <w:vMerge w:val="restart"/>
            <w:tcBorders>
              <w:top w:val="single" w:sz="4" w:space="0" w:color="auto"/>
              <w:left w:val="single" w:sz="4" w:space="0" w:color="auto"/>
              <w:right w:val="single" w:sz="4" w:space="0" w:color="auto"/>
            </w:tcBorders>
          </w:tcPr>
          <w:p w14:paraId="6D935E8A" w14:textId="77777777" w:rsidR="00A1761A" w:rsidRPr="00635E94" w:rsidRDefault="00A1761A" w:rsidP="00A1761A">
            <w:pPr>
              <w:pStyle w:val="Contedodetabela"/>
              <w:ind w:right="113"/>
              <w:jc w:val="center"/>
              <w:rPr>
                <w:rFonts w:ascii="Arial" w:hAnsi="Arial" w:cs="Arial"/>
                <w:sz w:val="18"/>
                <w:szCs w:val="18"/>
              </w:rPr>
            </w:pPr>
          </w:p>
        </w:tc>
        <w:tc>
          <w:tcPr>
            <w:tcW w:w="667" w:type="pct"/>
            <w:vMerge w:val="restart"/>
            <w:tcBorders>
              <w:top w:val="single" w:sz="4" w:space="0" w:color="auto"/>
              <w:left w:val="single" w:sz="4" w:space="0" w:color="auto"/>
              <w:right w:val="single" w:sz="4" w:space="0" w:color="auto"/>
            </w:tcBorders>
          </w:tcPr>
          <w:p w14:paraId="499ED130" w14:textId="77777777" w:rsidR="00A1761A" w:rsidRPr="00635E94" w:rsidRDefault="00A1761A" w:rsidP="00A1761A">
            <w:pPr>
              <w:pStyle w:val="Contedodetabela"/>
              <w:ind w:right="113"/>
              <w:jc w:val="center"/>
              <w:rPr>
                <w:rFonts w:ascii="Arial" w:hAnsi="Arial" w:cs="Arial"/>
                <w:sz w:val="18"/>
                <w:szCs w:val="18"/>
              </w:rPr>
            </w:pPr>
          </w:p>
        </w:tc>
      </w:tr>
      <w:tr w:rsidR="00484AC4" w:rsidRPr="00635E94" w14:paraId="7A891FCF" w14:textId="77777777" w:rsidTr="00764F00">
        <w:trPr>
          <w:trHeight w:val="289"/>
        </w:trPr>
        <w:tc>
          <w:tcPr>
            <w:tcW w:w="298" w:type="pct"/>
            <w:vMerge/>
            <w:tcBorders>
              <w:left w:val="single" w:sz="4" w:space="0" w:color="auto"/>
              <w:bottom w:val="single" w:sz="4" w:space="0" w:color="auto"/>
              <w:right w:val="single" w:sz="4" w:space="0" w:color="auto"/>
            </w:tcBorders>
          </w:tcPr>
          <w:p w14:paraId="36E281AA" w14:textId="77777777" w:rsidR="00A1761A" w:rsidRPr="00635E94" w:rsidRDefault="00A1761A" w:rsidP="00A1761A">
            <w:pPr>
              <w:pStyle w:val="Contedodetabela"/>
              <w:jc w:val="center"/>
              <w:rPr>
                <w:rFonts w:ascii="Arial" w:hAnsi="Arial" w:cs="Arial"/>
                <w:sz w:val="18"/>
                <w:szCs w:val="18"/>
              </w:rPr>
            </w:pPr>
          </w:p>
        </w:tc>
        <w:tc>
          <w:tcPr>
            <w:tcW w:w="2757" w:type="pct"/>
            <w:tcBorders>
              <w:top w:val="single" w:sz="4" w:space="0" w:color="auto"/>
              <w:left w:val="single" w:sz="4" w:space="0" w:color="auto"/>
              <w:bottom w:val="single" w:sz="4" w:space="0" w:color="auto"/>
              <w:right w:val="single" w:sz="4" w:space="0" w:color="auto"/>
            </w:tcBorders>
          </w:tcPr>
          <w:p w14:paraId="2A95352B" w14:textId="72A002EF" w:rsidR="00A1761A" w:rsidRPr="001B1AF2" w:rsidRDefault="00A1761A" w:rsidP="00A1761A">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0" w:type="pct"/>
            <w:vMerge/>
            <w:tcBorders>
              <w:left w:val="single" w:sz="4" w:space="0" w:color="auto"/>
              <w:bottom w:val="single" w:sz="4" w:space="0" w:color="auto"/>
              <w:right w:val="single" w:sz="4" w:space="0" w:color="auto"/>
            </w:tcBorders>
          </w:tcPr>
          <w:p w14:paraId="3925875E" w14:textId="77777777" w:rsidR="00A1761A" w:rsidRDefault="00A1761A" w:rsidP="00A1761A">
            <w:pPr>
              <w:pStyle w:val="Contedodetabela"/>
              <w:jc w:val="center"/>
              <w:rPr>
                <w:rFonts w:ascii="Arial" w:hAnsi="Arial" w:cs="Arial"/>
                <w:sz w:val="18"/>
                <w:szCs w:val="18"/>
              </w:rPr>
            </w:pPr>
          </w:p>
        </w:tc>
        <w:tc>
          <w:tcPr>
            <w:tcW w:w="278" w:type="pct"/>
            <w:vMerge/>
            <w:tcBorders>
              <w:left w:val="single" w:sz="4" w:space="0" w:color="auto"/>
              <w:bottom w:val="single" w:sz="4" w:space="0" w:color="auto"/>
              <w:right w:val="single" w:sz="4" w:space="0" w:color="auto"/>
            </w:tcBorders>
          </w:tcPr>
          <w:p w14:paraId="6FC6E555" w14:textId="77777777" w:rsidR="00A1761A" w:rsidRDefault="00A1761A" w:rsidP="00A1761A">
            <w:pPr>
              <w:jc w:val="center"/>
              <w:rPr>
                <w:rFonts w:ascii="Arial" w:hAnsi="Arial" w:cs="Arial"/>
                <w:sz w:val="18"/>
                <w:szCs w:val="18"/>
              </w:rPr>
            </w:pPr>
          </w:p>
        </w:tc>
        <w:tc>
          <w:tcPr>
            <w:tcW w:w="590" w:type="pct"/>
            <w:vMerge/>
            <w:tcBorders>
              <w:left w:val="single" w:sz="4" w:space="0" w:color="auto"/>
              <w:bottom w:val="single" w:sz="4" w:space="0" w:color="auto"/>
              <w:right w:val="single" w:sz="4" w:space="0" w:color="auto"/>
            </w:tcBorders>
          </w:tcPr>
          <w:p w14:paraId="3C58D2F5" w14:textId="77777777" w:rsidR="00A1761A" w:rsidRPr="00635E94" w:rsidRDefault="00A1761A" w:rsidP="00A1761A">
            <w:pPr>
              <w:pStyle w:val="Contedodetabela"/>
              <w:ind w:right="113"/>
              <w:jc w:val="center"/>
              <w:rPr>
                <w:rFonts w:ascii="Arial" w:hAnsi="Arial" w:cs="Arial"/>
                <w:sz w:val="18"/>
                <w:szCs w:val="18"/>
              </w:rPr>
            </w:pPr>
          </w:p>
        </w:tc>
        <w:tc>
          <w:tcPr>
            <w:tcW w:w="667" w:type="pct"/>
            <w:vMerge/>
            <w:tcBorders>
              <w:left w:val="single" w:sz="4" w:space="0" w:color="auto"/>
              <w:bottom w:val="single" w:sz="4" w:space="0" w:color="auto"/>
              <w:right w:val="single" w:sz="4" w:space="0" w:color="auto"/>
            </w:tcBorders>
          </w:tcPr>
          <w:p w14:paraId="36A1DC31" w14:textId="77777777" w:rsidR="00A1761A" w:rsidRPr="00635E94" w:rsidRDefault="00A1761A" w:rsidP="00A1761A">
            <w:pPr>
              <w:pStyle w:val="Contedodetabela"/>
              <w:ind w:right="113"/>
              <w:jc w:val="center"/>
              <w:rPr>
                <w:rFonts w:ascii="Arial" w:hAnsi="Arial" w:cs="Arial"/>
                <w:sz w:val="18"/>
                <w:szCs w:val="18"/>
              </w:rPr>
            </w:pPr>
          </w:p>
        </w:tc>
      </w:tr>
      <w:tr w:rsidR="00A1761A" w:rsidRPr="00635E94" w14:paraId="296246D3" w14:textId="77777777" w:rsidTr="00484AC4">
        <w:tc>
          <w:tcPr>
            <w:tcW w:w="4333"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A1761A" w:rsidRPr="00635E94" w:rsidRDefault="00A1761A" w:rsidP="00A1761A">
            <w:pPr>
              <w:rPr>
                <w:rFonts w:ascii="Arial" w:hAnsi="Arial" w:cs="Arial"/>
                <w:sz w:val="18"/>
                <w:szCs w:val="18"/>
              </w:rPr>
            </w:pPr>
          </w:p>
        </w:tc>
        <w:tc>
          <w:tcPr>
            <w:tcW w:w="667" w:type="pct"/>
            <w:tcBorders>
              <w:top w:val="single" w:sz="4" w:space="0" w:color="auto"/>
              <w:left w:val="single" w:sz="2" w:space="0" w:color="000000"/>
              <w:bottom w:val="single" w:sz="1" w:space="0" w:color="000000"/>
              <w:right w:val="single" w:sz="2" w:space="0" w:color="000000"/>
            </w:tcBorders>
            <w:vAlign w:val="center"/>
          </w:tcPr>
          <w:p w14:paraId="1EE74582" w14:textId="2CC19EF2" w:rsidR="00A1761A" w:rsidRPr="00635E94" w:rsidRDefault="00A1761A" w:rsidP="00A1761A">
            <w:pPr>
              <w:rPr>
                <w:rFonts w:ascii="Arial" w:hAnsi="Arial" w:cs="Arial"/>
                <w:sz w:val="18"/>
                <w:szCs w:val="18"/>
              </w:rPr>
            </w:pPr>
            <w:r w:rsidRPr="00635E94">
              <w:rPr>
                <w:rFonts w:ascii="Arial" w:hAnsi="Arial" w:cs="Arial"/>
                <w:sz w:val="18"/>
                <w:szCs w:val="18"/>
              </w:rPr>
              <w:t>R$</w:t>
            </w:r>
          </w:p>
        </w:tc>
      </w:tr>
    </w:tbl>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0EFDD15E" w14:textId="77777777" w:rsidR="00FF1E3E" w:rsidRDefault="00FF1E3E" w:rsidP="002B50AC">
      <w:pPr>
        <w:pStyle w:val="Corpodetexto"/>
        <w:spacing w:line="276" w:lineRule="auto"/>
        <w:ind w:left="426" w:hanging="426"/>
        <w:jc w:val="both"/>
        <w:rPr>
          <w:rFonts w:ascii="Arial" w:hAnsi="Arial" w:cs="Arial"/>
          <w:sz w:val="20"/>
        </w:rPr>
      </w:pPr>
    </w:p>
    <w:p w14:paraId="0B9F1884" w14:textId="461782B2"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2A1A87A0" w14:textId="77777777" w:rsidR="00852A03" w:rsidRDefault="00852A03" w:rsidP="002B50AC">
      <w:pPr>
        <w:pStyle w:val="Corpodetexto"/>
        <w:rPr>
          <w:rFonts w:ascii="Arial" w:hAnsi="Arial" w:cs="Arial"/>
          <w:sz w:val="20"/>
        </w:rPr>
      </w:pPr>
    </w:p>
    <w:p w14:paraId="41CD7709" w14:textId="77777777" w:rsidR="00FF1E3E" w:rsidRDefault="00FF1E3E" w:rsidP="002B50AC">
      <w:pPr>
        <w:pStyle w:val="Corpodetexto"/>
        <w:rPr>
          <w:rFonts w:ascii="Arial" w:hAnsi="Arial" w:cs="Arial"/>
          <w:sz w:val="20"/>
        </w:rPr>
      </w:pPr>
    </w:p>
    <w:p w14:paraId="50659DD0" w14:textId="62C52FF3"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3474BE">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D23480D" w:rsidR="00F644DE" w:rsidRPr="00635E94" w:rsidRDefault="00F644DE" w:rsidP="004158AA">
      <w:pPr>
        <w:suppressAutoHyphens w:val="0"/>
        <w:rPr>
          <w:rFonts w:ascii="Arial Black" w:hAnsi="Arial Black"/>
          <w:sz w:val="22"/>
          <w:szCs w:val="22"/>
        </w:rPr>
      </w:pPr>
    </w:p>
    <w:p w14:paraId="3450C051"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1BB683DF" w14:textId="77777777" w:rsidR="00852A03" w:rsidRDefault="00852A03" w:rsidP="00C7684B">
      <w:pPr>
        <w:suppressAutoHyphens w:val="0"/>
        <w:rPr>
          <w:rFonts w:ascii="Arial" w:eastAsia="Arial" w:hAnsi="Arial"/>
          <w:b/>
        </w:rPr>
      </w:pPr>
    </w:p>
    <w:p w14:paraId="114CCE9A" w14:textId="77777777" w:rsidR="00852A03" w:rsidRDefault="00852A03" w:rsidP="00C7684B">
      <w:pPr>
        <w:suppressAutoHyphens w:val="0"/>
        <w:rPr>
          <w:rFonts w:ascii="Arial" w:eastAsia="Arial" w:hAnsi="Arial"/>
          <w:b/>
        </w:rPr>
      </w:pPr>
    </w:p>
    <w:p w14:paraId="44712E3B" w14:textId="77777777" w:rsidR="00852A03" w:rsidRDefault="00852A03" w:rsidP="00C7684B">
      <w:pPr>
        <w:suppressAutoHyphens w:val="0"/>
        <w:rPr>
          <w:rFonts w:ascii="Arial" w:eastAsia="Arial" w:hAnsi="Arial"/>
          <w:b/>
        </w:rPr>
      </w:pPr>
    </w:p>
    <w:p w14:paraId="3BBD7A79" w14:textId="77777777" w:rsidR="00831504" w:rsidRDefault="00831504" w:rsidP="00C7684B">
      <w:pPr>
        <w:suppressAutoHyphens w:val="0"/>
        <w:rPr>
          <w:rFonts w:ascii="Arial" w:eastAsia="Arial" w:hAnsi="Arial"/>
          <w:b/>
        </w:rPr>
      </w:pPr>
    </w:p>
    <w:p w14:paraId="5E93E7A5" w14:textId="77777777" w:rsidR="00831504" w:rsidRDefault="00831504" w:rsidP="00C7684B">
      <w:pPr>
        <w:suppressAutoHyphens w:val="0"/>
        <w:rPr>
          <w:rFonts w:ascii="Arial" w:eastAsia="Arial" w:hAnsi="Arial"/>
          <w:b/>
        </w:rPr>
      </w:pPr>
    </w:p>
    <w:p w14:paraId="58658F4B" w14:textId="77777777" w:rsidR="00831504" w:rsidRDefault="00831504" w:rsidP="00C7684B">
      <w:pPr>
        <w:suppressAutoHyphens w:val="0"/>
        <w:rPr>
          <w:rFonts w:ascii="Arial" w:eastAsia="Arial" w:hAnsi="Arial"/>
          <w:b/>
        </w:rPr>
      </w:pPr>
    </w:p>
    <w:p w14:paraId="1A4E36DF" w14:textId="77777777" w:rsidR="00831504" w:rsidRDefault="00831504" w:rsidP="00C7684B">
      <w:pPr>
        <w:suppressAutoHyphens w:val="0"/>
        <w:rPr>
          <w:rFonts w:ascii="Arial" w:eastAsia="Arial" w:hAnsi="Arial"/>
          <w:b/>
        </w:rPr>
      </w:pPr>
    </w:p>
    <w:p w14:paraId="0688EBD2" w14:textId="77777777" w:rsidR="00831504" w:rsidRDefault="00831504" w:rsidP="00C7684B">
      <w:pPr>
        <w:suppressAutoHyphens w:val="0"/>
        <w:rPr>
          <w:rFonts w:ascii="Arial" w:eastAsia="Arial" w:hAnsi="Arial"/>
          <w:b/>
        </w:rPr>
      </w:pPr>
    </w:p>
    <w:p w14:paraId="16D63903" w14:textId="77777777" w:rsidR="00831504" w:rsidRDefault="00831504" w:rsidP="00C7684B">
      <w:pPr>
        <w:suppressAutoHyphens w:val="0"/>
        <w:rPr>
          <w:rFonts w:ascii="Arial" w:eastAsia="Arial" w:hAnsi="Arial"/>
          <w:b/>
        </w:rPr>
      </w:pPr>
    </w:p>
    <w:p w14:paraId="02BAB9FC" w14:textId="77777777" w:rsidR="00831504" w:rsidRDefault="00831504" w:rsidP="00C7684B">
      <w:pPr>
        <w:suppressAutoHyphens w:val="0"/>
        <w:rPr>
          <w:rFonts w:ascii="Arial" w:eastAsia="Arial" w:hAnsi="Arial"/>
          <w:b/>
        </w:rPr>
      </w:pPr>
    </w:p>
    <w:p w14:paraId="01CFA1C1" w14:textId="77777777" w:rsidR="00831504" w:rsidRDefault="00831504" w:rsidP="00C7684B">
      <w:pPr>
        <w:suppressAutoHyphens w:val="0"/>
        <w:rPr>
          <w:rFonts w:ascii="Arial" w:eastAsia="Arial" w:hAnsi="Arial"/>
          <w:b/>
        </w:rPr>
      </w:pPr>
    </w:p>
    <w:p w14:paraId="79269C67" w14:textId="77777777" w:rsidR="00831504" w:rsidRDefault="00831504" w:rsidP="00C7684B">
      <w:pPr>
        <w:suppressAutoHyphens w:val="0"/>
        <w:rPr>
          <w:rFonts w:ascii="Arial" w:eastAsia="Arial" w:hAnsi="Arial"/>
          <w:b/>
        </w:rPr>
      </w:pPr>
    </w:p>
    <w:p w14:paraId="2DFFDC15" w14:textId="77777777" w:rsidR="00831504" w:rsidRDefault="00831504" w:rsidP="00C7684B">
      <w:pPr>
        <w:suppressAutoHyphens w:val="0"/>
        <w:rPr>
          <w:rFonts w:ascii="Arial" w:eastAsia="Arial" w:hAnsi="Arial"/>
          <w:b/>
        </w:rPr>
      </w:pPr>
    </w:p>
    <w:p w14:paraId="7754898C" w14:textId="77777777" w:rsidR="00831504" w:rsidRDefault="00831504" w:rsidP="00C7684B">
      <w:pPr>
        <w:suppressAutoHyphens w:val="0"/>
        <w:rPr>
          <w:rFonts w:ascii="Arial" w:eastAsia="Arial" w:hAnsi="Arial"/>
          <w:b/>
        </w:rPr>
      </w:pPr>
    </w:p>
    <w:p w14:paraId="51A4295A" w14:textId="77777777" w:rsidR="00831504" w:rsidRDefault="00831504" w:rsidP="00C7684B">
      <w:pPr>
        <w:suppressAutoHyphens w:val="0"/>
        <w:rPr>
          <w:rFonts w:ascii="Arial" w:eastAsia="Arial" w:hAnsi="Arial"/>
          <w:b/>
        </w:rPr>
      </w:pPr>
    </w:p>
    <w:p w14:paraId="5F3FADA5" w14:textId="77777777" w:rsidR="00831504" w:rsidRDefault="00831504" w:rsidP="00C7684B">
      <w:pPr>
        <w:suppressAutoHyphens w:val="0"/>
        <w:rPr>
          <w:rFonts w:ascii="Arial" w:eastAsia="Arial" w:hAnsi="Arial"/>
          <w:b/>
        </w:rPr>
      </w:pPr>
    </w:p>
    <w:p w14:paraId="69DC8C04" w14:textId="77777777" w:rsidR="00831504" w:rsidRDefault="00831504" w:rsidP="00C7684B">
      <w:pPr>
        <w:suppressAutoHyphens w:val="0"/>
        <w:rPr>
          <w:rFonts w:ascii="Arial" w:eastAsia="Arial" w:hAnsi="Arial"/>
          <w:b/>
        </w:rPr>
      </w:pPr>
    </w:p>
    <w:p w14:paraId="57AED295" w14:textId="77777777" w:rsidR="00831504" w:rsidRDefault="00831504" w:rsidP="00C7684B">
      <w:pPr>
        <w:suppressAutoHyphens w:val="0"/>
        <w:rPr>
          <w:rFonts w:ascii="Arial" w:eastAsia="Arial" w:hAnsi="Arial"/>
          <w:b/>
        </w:rPr>
      </w:pPr>
    </w:p>
    <w:p w14:paraId="4AD10A47" w14:textId="77777777" w:rsidR="00831504" w:rsidRDefault="00831504" w:rsidP="00C7684B">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9F905" w14:textId="77777777" w:rsidR="00884C7E" w:rsidRDefault="00884C7E" w:rsidP="008B236E">
      <w:r>
        <w:separator/>
      </w:r>
    </w:p>
  </w:endnote>
  <w:endnote w:type="continuationSeparator" w:id="0">
    <w:p w14:paraId="62F2A7E6" w14:textId="77777777" w:rsidR="00884C7E" w:rsidRDefault="00884C7E" w:rsidP="008B236E">
      <w:r>
        <w:continuationSeparator/>
      </w:r>
    </w:p>
  </w:endnote>
  <w:endnote w:type="continuationNotice" w:id="1">
    <w:p w14:paraId="722DA8D3" w14:textId="77777777" w:rsidR="00884C7E" w:rsidRDefault="00884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8D72E2"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C6D2520"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B1267D">
          <w:rPr>
            <w:i/>
            <w:sz w:val="16"/>
          </w:rPr>
          <w:t>4108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F195D" w14:textId="77777777" w:rsidR="00884C7E" w:rsidRDefault="00884C7E" w:rsidP="008B236E">
      <w:r>
        <w:separator/>
      </w:r>
    </w:p>
  </w:footnote>
  <w:footnote w:type="continuationSeparator" w:id="0">
    <w:p w14:paraId="7A6571CB" w14:textId="77777777" w:rsidR="00884C7E" w:rsidRDefault="00884C7E" w:rsidP="008B236E">
      <w:r>
        <w:continuationSeparator/>
      </w:r>
    </w:p>
  </w:footnote>
  <w:footnote w:type="continuationNotice" w:id="1">
    <w:p w14:paraId="38DA94CD" w14:textId="77777777" w:rsidR="00884C7E" w:rsidRDefault="00884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56C6"/>
    <w:rsid w:val="00006352"/>
    <w:rsid w:val="0000657E"/>
    <w:rsid w:val="000072D7"/>
    <w:rsid w:val="0001080F"/>
    <w:rsid w:val="0001083C"/>
    <w:rsid w:val="000114CB"/>
    <w:rsid w:val="00011AC5"/>
    <w:rsid w:val="00011BF2"/>
    <w:rsid w:val="000130E0"/>
    <w:rsid w:val="000159B0"/>
    <w:rsid w:val="00016529"/>
    <w:rsid w:val="00016E28"/>
    <w:rsid w:val="0001752A"/>
    <w:rsid w:val="0002227B"/>
    <w:rsid w:val="00022696"/>
    <w:rsid w:val="000242EC"/>
    <w:rsid w:val="0003161C"/>
    <w:rsid w:val="00032CF6"/>
    <w:rsid w:val="000336AE"/>
    <w:rsid w:val="000419FA"/>
    <w:rsid w:val="00041B9A"/>
    <w:rsid w:val="0004339C"/>
    <w:rsid w:val="000474FA"/>
    <w:rsid w:val="00047F6E"/>
    <w:rsid w:val="0005216A"/>
    <w:rsid w:val="00055C18"/>
    <w:rsid w:val="00055F8C"/>
    <w:rsid w:val="000614AD"/>
    <w:rsid w:val="0006327C"/>
    <w:rsid w:val="000638D4"/>
    <w:rsid w:val="00064BC0"/>
    <w:rsid w:val="00067B5A"/>
    <w:rsid w:val="00073F39"/>
    <w:rsid w:val="000753F5"/>
    <w:rsid w:val="00077B7F"/>
    <w:rsid w:val="00077E37"/>
    <w:rsid w:val="00080933"/>
    <w:rsid w:val="00082D7D"/>
    <w:rsid w:val="00083788"/>
    <w:rsid w:val="0008528F"/>
    <w:rsid w:val="00085461"/>
    <w:rsid w:val="00086B70"/>
    <w:rsid w:val="000929CC"/>
    <w:rsid w:val="00096674"/>
    <w:rsid w:val="000B0300"/>
    <w:rsid w:val="000B358C"/>
    <w:rsid w:val="000B437A"/>
    <w:rsid w:val="000B5AA8"/>
    <w:rsid w:val="000B6C29"/>
    <w:rsid w:val="000B7B30"/>
    <w:rsid w:val="000C1693"/>
    <w:rsid w:val="000C28A0"/>
    <w:rsid w:val="000C6604"/>
    <w:rsid w:val="000D00AE"/>
    <w:rsid w:val="000D1ECE"/>
    <w:rsid w:val="000D2CA7"/>
    <w:rsid w:val="000D580D"/>
    <w:rsid w:val="000D5EDF"/>
    <w:rsid w:val="000D7A90"/>
    <w:rsid w:val="000E1E27"/>
    <w:rsid w:val="000E4546"/>
    <w:rsid w:val="000E608F"/>
    <w:rsid w:val="000E6A5D"/>
    <w:rsid w:val="000F0879"/>
    <w:rsid w:val="000F114F"/>
    <w:rsid w:val="000F3B52"/>
    <w:rsid w:val="000F4747"/>
    <w:rsid w:val="000F4CF9"/>
    <w:rsid w:val="000F5D4A"/>
    <w:rsid w:val="000F5EC8"/>
    <w:rsid w:val="000F72E8"/>
    <w:rsid w:val="000F7BED"/>
    <w:rsid w:val="000F7CC0"/>
    <w:rsid w:val="0010141C"/>
    <w:rsid w:val="00102DAE"/>
    <w:rsid w:val="001036B8"/>
    <w:rsid w:val="00113D84"/>
    <w:rsid w:val="00115987"/>
    <w:rsid w:val="0012059A"/>
    <w:rsid w:val="0012126A"/>
    <w:rsid w:val="001215AE"/>
    <w:rsid w:val="0012369A"/>
    <w:rsid w:val="0013199D"/>
    <w:rsid w:val="001324FF"/>
    <w:rsid w:val="001332A9"/>
    <w:rsid w:val="001333E6"/>
    <w:rsid w:val="0013370B"/>
    <w:rsid w:val="00133BC9"/>
    <w:rsid w:val="00134806"/>
    <w:rsid w:val="001370CD"/>
    <w:rsid w:val="0014051F"/>
    <w:rsid w:val="001412C5"/>
    <w:rsid w:val="00141457"/>
    <w:rsid w:val="00141726"/>
    <w:rsid w:val="00143827"/>
    <w:rsid w:val="001439BE"/>
    <w:rsid w:val="00145C76"/>
    <w:rsid w:val="00147CB0"/>
    <w:rsid w:val="00147FB9"/>
    <w:rsid w:val="00150144"/>
    <w:rsid w:val="0015171E"/>
    <w:rsid w:val="00151CFA"/>
    <w:rsid w:val="00153627"/>
    <w:rsid w:val="0015502D"/>
    <w:rsid w:val="00156B41"/>
    <w:rsid w:val="00164E57"/>
    <w:rsid w:val="00171D8F"/>
    <w:rsid w:val="00173C47"/>
    <w:rsid w:val="00175604"/>
    <w:rsid w:val="0018118E"/>
    <w:rsid w:val="0018635F"/>
    <w:rsid w:val="00186D5B"/>
    <w:rsid w:val="0018751B"/>
    <w:rsid w:val="00190A8B"/>
    <w:rsid w:val="00190E30"/>
    <w:rsid w:val="0019157E"/>
    <w:rsid w:val="00192EDF"/>
    <w:rsid w:val="00194482"/>
    <w:rsid w:val="00194490"/>
    <w:rsid w:val="001A1FD6"/>
    <w:rsid w:val="001A2B88"/>
    <w:rsid w:val="001A2BB5"/>
    <w:rsid w:val="001A2CBE"/>
    <w:rsid w:val="001A2D42"/>
    <w:rsid w:val="001A6F5D"/>
    <w:rsid w:val="001B1AF2"/>
    <w:rsid w:val="001B1FAA"/>
    <w:rsid w:val="001B7296"/>
    <w:rsid w:val="001C0684"/>
    <w:rsid w:val="001C203D"/>
    <w:rsid w:val="001C43D0"/>
    <w:rsid w:val="001C6FAB"/>
    <w:rsid w:val="001D4163"/>
    <w:rsid w:val="001D41E6"/>
    <w:rsid w:val="001D4DE8"/>
    <w:rsid w:val="001D56D0"/>
    <w:rsid w:val="001D692F"/>
    <w:rsid w:val="001E0239"/>
    <w:rsid w:val="001E242D"/>
    <w:rsid w:val="001E3747"/>
    <w:rsid w:val="001E3BBE"/>
    <w:rsid w:val="001E40EE"/>
    <w:rsid w:val="001E6C2A"/>
    <w:rsid w:val="001E7245"/>
    <w:rsid w:val="001F01AA"/>
    <w:rsid w:val="001F217D"/>
    <w:rsid w:val="001F27F4"/>
    <w:rsid w:val="001F485D"/>
    <w:rsid w:val="001F49D6"/>
    <w:rsid w:val="001F7091"/>
    <w:rsid w:val="00204DB8"/>
    <w:rsid w:val="00206077"/>
    <w:rsid w:val="002067FA"/>
    <w:rsid w:val="0021092F"/>
    <w:rsid w:val="00210E9B"/>
    <w:rsid w:val="00214032"/>
    <w:rsid w:val="00216217"/>
    <w:rsid w:val="0021772C"/>
    <w:rsid w:val="00220162"/>
    <w:rsid w:val="00221251"/>
    <w:rsid w:val="00221790"/>
    <w:rsid w:val="002217E3"/>
    <w:rsid w:val="00222589"/>
    <w:rsid w:val="002233CB"/>
    <w:rsid w:val="00223B7A"/>
    <w:rsid w:val="002242C2"/>
    <w:rsid w:val="00225516"/>
    <w:rsid w:val="002261B5"/>
    <w:rsid w:val="00226ED4"/>
    <w:rsid w:val="0023010E"/>
    <w:rsid w:val="0023311B"/>
    <w:rsid w:val="002343BC"/>
    <w:rsid w:val="00235F10"/>
    <w:rsid w:val="00241B72"/>
    <w:rsid w:val="0024263C"/>
    <w:rsid w:val="00243788"/>
    <w:rsid w:val="00243946"/>
    <w:rsid w:val="00243EE6"/>
    <w:rsid w:val="00244DC2"/>
    <w:rsid w:val="0024773F"/>
    <w:rsid w:val="00250FB5"/>
    <w:rsid w:val="00251D21"/>
    <w:rsid w:val="00252E2D"/>
    <w:rsid w:val="0025340C"/>
    <w:rsid w:val="00254491"/>
    <w:rsid w:val="00255BF4"/>
    <w:rsid w:val="00256FD1"/>
    <w:rsid w:val="002579BC"/>
    <w:rsid w:val="00257D5C"/>
    <w:rsid w:val="00261008"/>
    <w:rsid w:val="00262821"/>
    <w:rsid w:val="00264367"/>
    <w:rsid w:val="00264B50"/>
    <w:rsid w:val="00266E9D"/>
    <w:rsid w:val="00274EC5"/>
    <w:rsid w:val="00275521"/>
    <w:rsid w:val="0027634F"/>
    <w:rsid w:val="00276E00"/>
    <w:rsid w:val="002771FD"/>
    <w:rsid w:val="00277EAF"/>
    <w:rsid w:val="0028220A"/>
    <w:rsid w:val="00285A30"/>
    <w:rsid w:val="00285AF5"/>
    <w:rsid w:val="00285E8E"/>
    <w:rsid w:val="00286414"/>
    <w:rsid w:val="00286828"/>
    <w:rsid w:val="00286E15"/>
    <w:rsid w:val="002900E0"/>
    <w:rsid w:val="0029153B"/>
    <w:rsid w:val="0029216B"/>
    <w:rsid w:val="002A3E6F"/>
    <w:rsid w:val="002A55BF"/>
    <w:rsid w:val="002B0AEF"/>
    <w:rsid w:val="002B1F2B"/>
    <w:rsid w:val="002B2F1A"/>
    <w:rsid w:val="002B3CCA"/>
    <w:rsid w:val="002B4E7E"/>
    <w:rsid w:val="002B50AC"/>
    <w:rsid w:val="002B6F6A"/>
    <w:rsid w:val="002C0D75"/>
    <w:rsid w:val="002C1DF5"/>
    <w:rsid w:val="002C4431"/>
    <w:rsid w:val="002C4CE4"/>
    <w:rsid w:val="002C56C1"/>
    <w:rsid w:val="002C5848"/>
    <w:rsid w:val="002C7C80"/>
    <w:rsid w:val="002C7EB2"/>
    <w:rsid w:val="002D0F67"/>
    <w:rsid w:val="002D1880"/>
    <w:rsid w:val="002D34F9"/>
    <w:rsid w:val="002D39BD"/>
    <w:rsid w:val="002D47A8"/>
    <w:rsid w:val="002D5812"/>
    <w:rsid w:val="002D5ED4"/>
    <w:rsid w:val="002D6739"/>
    <w:rsid w:val="002D7213"/>
    <w:rsid w:val="002E04D4"/>
    <w:rsid w:val="002E0D76"/>
    <w:rsid w:val="002E163D"/>
    <w:rsid w:val="002E17FC"/>
    <w:rsid w:val="002E4B0B"/>
    <w:rsid w:val="002E4FF3"/>
    <w:rsid w:val="002E6C86"/>
    <w:rsid w:val="002F016D"/>
    <w:rsid w:val="002F1FB1"/>
    <w:rsid w:val="002F2660"/>
    <w:rsid w:val="002F31EA"/>
    <w:rsid w:val="002F35DC"/>
    <w:rsid w:val="002F47D3"/>
    <w:rsid w:val="002F5EE3"/>
    <w:rsid w:val="002F732A"/>
    <w:rsid w:val="002F7CC9"/>
    <w:rsid w:val="003020C3"/>
    <w:rsid w:val="00302E95"/>
    <w:rsid w:val="003057D2"/>
    <w:rsid w:val="0030690E"/>
    <w:rsid w:val="0031174C"/>
    <w:rsid w:val="00311A61"/>
    <w:rsid w:val="003121B1"/>
    <w:rsid w:val="00312883"/>
    <w:rsid w:val="0031371D"/>
    <w:rsid w:val="00313848"/>
    <w:rsid w:val="003143EE"/>
    <w:rsid w:val="0031495C"/>
    <w:rsid w:val="00321ACD"/>
    <w:rsid w:val="0032276C"/>
    <w:rsid w:val="00325B77"/>
    <w:rsid w:val="00326B26"/>
    <w:rsid w:val="00326C07"/>
    <w:rsid w:val="00332265"/>
    <w:rsid w:val="00334BB1"/>
    <w:rsid w:val="0033694B"/>
    <w:rsid w:val="00340EA4"/>
    <w:rsid w:val="00342553"/>
    <w:rsid w:val="003428E1"/>
    <w:rsid w:val="00343907"/>
    <w:rsid w:val="00343C31"/>
    <w:rsid w:val="00343EFF"/>
    <w:rsid w:val="00345255"/>
    <w:rsid w:val="00346941"/>
    <w:rsid w:val="0034702D"/>
    <w:rsid w:val="003474BE"/>
    <w:rsid w:val="00350691"/>
    <w:rsid w:val="0035109F"/>
    <w:rsid w:val="0035164E"/>
    <w:rsid w:val="00351E45"/>
    <w:rsid w:val="00352B68"/>
    <w:rsid w:val="00353908"/>
    <w:rsid w:val="00353A4D"/>
    <w:rsid w:val="00353FCA"/>
    <w:rsid w:val="0035412D"/>
    <w:rsid w:val="003562B0"/>
    <w:rsid w:val="003563D4"/>
    <w:rsid w:val="003568C3"/>
    <w:rsid w:val="0036621A"/>
    <w:rsid w:val="00370025"/>
    <w:rsid w:val="003705AA"/>
    <w:rsid w:val="00370861"/>
    <w:rsid w:val="00371BBF"/>
    <w:rsid w:val="0037280D"/>
    <w:rsid w:val="0037359A"/>
    <w:rsid w:val="0037575C"/>
    <w:rsid w:val="0038197E"/>
    <w:rsid w:val="0038307C"/>
    <w:rsid w:val="00383C14"/>
    <w:rsid w:val="00386E8A"/>
    <w:rsid w:val="00387412"/>
    <w:rsid w:val="00391431"/>
    <w:rsid w:val="0039231E"/>
    <w:rsid w:val="00392904"/>
    <w:rsid w:val="0039312C"/>
    <w:rsid w:val="00393E52"/>
    <w:rsid w:val="00393F2F"/>
    <w:rsid w:val="00393FF6"/>
    <w:rsid w:val="003A1BD5"/>
    <w:rsid w:val="003A4BBD"/>
    <w:rsid w:val="003A52D6"/>
    <w:rsid w:val="003A5917"/>
    <w:rsid w:val="003A78DC"/>
    <w:rsid w:val="003B0632"/>
    <w:rsid w:val="003B086A"/>
    <w:rsid w:val="003B0A9A"/>
    <w:rsid w:val="003B0DD7"/>
    <w:rsid w:val="003B28D7"/>
    <w:rsid w:val="003B4111"/>
    <w:rsid w:val="003B494D"/>
    <w:rsid w:val="003C0381"/>
    <w:rsid w:val="003C20EF"/>
    <w:rsid w:val="003C222F"/>
    <w:rsid w:val="003C34F8"/>
    <w:rsid w:val="003C5301"/>
    <w:rsid w:val="003C7178"/>
    <w:rsid w:val="003C7C1E"/>
    <w:rsid w:val="003D1090"/>
    <w:rsid w:val="003D1687"/>
    <w:rsid w:val="003D1EA6"/>
    <w:rsid w:val="003D2509"/>
    <w:rsid w:val="003D2606"/>
    <w:rsid w:val="003D2FE9"/>
    <w:rsid w:val="003D31DF"/>
    <w:rsid w:val="003D330C"/>
    <w:rsid w:val="003D54DB"/>
    <w:rsid w:val="003D7719"/>
    <w:rsid w:val="003D77FB"/>
    <w:rsid w:val="003E12E9"/>
    <w:rsid w:val="003E26CD"/>
    <w:rsid w:val="003E39A3"/>
    <w:rsid w:val="003E39D4"/>
    <w:rsid w:val="003E42E5"/>
    <w:rsid w:val="003E698B"/>
    <w:rsid w:val="003E72E1"/>
    <w:rsid w:val="003F260A"/>
    <w:rsid w:val="003F4EBC"/>
    <w:rsid w:val="003F58A9"/>
    <w:rsid w:val="003F64F9"/>
    <w:rsid w:val="003F7376"/>
    <w:rsid w:val="00401233"/>
    <w:rsid w:val="004014EF"/>
    <w:rsid w:val="00402410"/>
    <w:rsid w:val="00406675"/>
    <w:rsid w:val="00412DA2"/>
    <w:rsid w:val="00413191"/>
    <w:rsid w:val="00413D2C"/>
    <w:rsid w:val="004158AA"/>
    <w:rsid w:val="00423A34"/>
    <w:rsid w:val="004321A1"/>
    <w:rsid w:val="0043340B"/>
    <w:rsid w:val="00434108"/>
    <w:rsid w:val="004366DD"/>
    <w:rsid w:val="0043695F"/>
    <w:rsid w:val="00436DC1"/>
    <w:rsid w:val="00436F48"/>
    <w:rsid w:val="00443DDF"/>
    <w:rsid w:val="00444C62"/>
    <w:rsid w:val="004450A9"/>
    <w:rsid w:val="004452C9"/>
    <w:rsid w:val="00445DEF"/>
    <w:rsid w:val="004500D7"/>
    <w:rsid w:val="004537D0"/>
    <w:rsid w:val="00454534"/>
    <w:rsid w:val="004549AE"/>
    <w:rsid w:val="00456681"/>
    <w:rsid w:val="00460878"/>
    <w:rsid w:val="00462F28"/>
    <w:rsid w:val="00463772"/>
    <w:rsid w:val="004651CA"/>
    <w:rsid w:val="004709CF"/>
    <w:rsid w:val="00473CDB"/>
    <w:rsid w:val="00474116"/>
    <w:rsid w:val="00476393"/>
    <w:rsid w:val="00480D0A"/>
    <w:rsid w:val="00482681"/>
    <w:rsid w:val="00482A84"/>
    <w:rsid w:val="00484AC4"/>
    <w:rsid w:val="00492424"/>
    <w:rsid w:val="00493BAB"/>
    <w:rsid w:val="0049573B"/>
    <w:rsid w:val="00495F28"/>
    <w:rsid w:val="00496A34"/>
    <w:rsid w:val="004A245A"/>
    <w:rsid w:val="004A2BAA"/>
    <w:rsid w:val="004A43DB"/>
    <w:rsid w:val="004A5C9A"/>
    <w:rsid w:val="004A6C5A"/>
    <w:rsid w:val="004A701E"/>
    <w:rsid w:val="004A72E3"/>
    <w:rsid w:val="004A78FE"/>
    <w:rsid w:val="004B06C9"/>
    <w:rsid w:val="004B07EB"/>
    <w:rsid w:val="004B096D"/>
    <w:rsid w:val="004B3112"/>
    <w:rsid w:val="004B3FBC"/>
    <w:rsid w:val="004B5C4E"/>
    <w:rsid w:val="004B6875"/>
    <w:rsid w:val="004C2C44"/>
    <w:rsid w:val="004C46A1"/>
    <w:rsid w:val="004C5E7A"/>
    <w:rsid w:val="004C69B3"/>
    <w:rsid w:val="004D17F0"/>
    <w:rsid w:val="004D1A41"/>
    <w:rsid w:val="004D1F4F"/>
    <w:rsid w:val="004D2ABA"/>
    <w:rsid w:val="004D3953"/>
    <w:rsid w:val="004D4DAE"/>
    <w:rsid w:val="004D719F"/>
    <w:rsid w:val="004E357A"/>
    <w:rsid w:val="004E3980"/>
    <w:rsid w:val="004E3D18"/>
    <w:rsid w:val="004E407F"/>
    <w:rsid w:val="004E5124"/>
    <w:rsid w:val="004F1AAB"/>
    <w:rsid w:val="004F2831"/>
    <w:rsid w:val="004F2BCD"/>
    <w:rsid w:val="004F37E9"/>
    <w:rsid w:val="004F3ADA"/>
    <w:rsid w:val="004F596F"/>
    <w:rsid w:val="00501D72"/>
    <w:rsid w:val="00505929"/>
    <w:rsid w:val="00512BA3"/>
    <w:rsid w:val="00514AAD"/>
    <w:rsid w:val="005154B2"/>
    <w:rsid w:val="00516687"/>
    <w:rsid w:val="00516697"/>
    <w:rsid w:val="00517400"/>
    <w:rsid w:val="00520E86"/>
    <w:rsid w:val="005223E2"/>
    <w:rsid w:val="005233DA"/>
    <w:rsid w:val="0052590D"/>
    <w:rsid w:val="00526705"/>
    <w:rsid w:val="005311DA"/>
    <w:rsid w:val="0053151E"/>
    <w:rsid w:val="00532581"/>
    <w:rsid w:val="00535427"/>
    <w:rsid w:val="00535BF7"/>
    <w:rsid w:val="00536133"/>
    <w:rsid w:val="005366B7"/>
    <w:rsid w:val="005413A0"/>
    <w:rsid w:val="00542C62"/>
    <w:rsid w:val="00544A1B"/>
    <w:rsid w:val="00545B65"/>
    <w:rsid w:val="0054739E"/>
    <w:rsid w:val="00550475"/>
    <w:rsid w:val="00551996"/>
    <w:rsid w:val="00552C27"/>
    <w:rsid w:val="00553A65"/>
    <w:rsid w:val="005543A3"/>
    <w:rsid w:val="00554DB0"/>
    <w:rsid w:val="0055719E"/>
    <w:rsid w:val="005571A7"/>
    <w:rsid w:val="00557711"/>
    <w:rsid w:val="00560066"/>
    <w:rsid w:val="00560FE1"/>
    <w:rsid w:val="00561623"/>
    <w:rsid w:val="00561FF8"/>
    <w:rsid w:val="005623FB"/>
    <w:rsid w:val="00566498"/>
    <w:rsid w:val="005672F4"/>
    <w:rsid w:val="00567832"/>
    <w:rsid w:val="005702B2"/>
    <w:rsid w:val="005720CB"/>
    <w:rsid w:val="00573F0D"/>
    <w:rsid w:val="00574769"/>
    <w:rsid w:val="00574D78"/>
    <w:rsid w:val="00575D23"/>
    <w:rsid w:val="00577B8B"/>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28BC"/>
    <w:rsid w:val="005D2DB6"/>
    <w:rsid w:val="005D36F8"/>
    <w:rsid w:val="005D5E48"/>
    <w:rsid w:val="005E29D3"/>
    <w:rsid w:val="005E3B38"/>
    <w:rsid w:val="005E40E4"/>
    <w:rsid w:val="005E6938"/>
    <w:rsid w:val="005F088C"/>
    <w:rsid w:val="005F1749"/>
    <w:rsid w:val="005F24FF"/>
    <w:rsid w:val="005F3A4B"/>
    <w:rsid w:val="005F5AEF"/>
    <w:rsid w:val="005F60FF"/>
    <w:rsid w:val="005F61F0"/>
    <w:rsid w:val="005F6343"/>
    <w:rsid w:val="005F6646"/>
    <w:rsid w:val="00602AB0"/>
    <w:rsid w:val="00603E3C"/>
    <w:rsid w:val="00605D71"/>
    <w:rsid w:val="00607BAF"/>
    <w:rsid w:val="006106DA"/>
    <w:rsid w:val="00610AF9"/>
    <w:rsid w:val="00610E0A"/>
    <w:rsid w:val="0061311B"/>
    <w:rsid w:val="006201F2"/>
    <w:rsid w:val="00623631"/>
    <w:rsid w:val="006240B3"/>
    <w:rsid w:val="0062486F"/>
    <w:rsid w:val="0062558A"/>
    <w:rsid w:val="0062598C"/>
    <w:rsid w:val="00626092"/>
    <w:rsid w:val="00626808"/>
    <w:rsid w:val="00630E82"/>
    <w:rsid w:val="00631B49"/>
    <w:rsid w:val="006328FF"/>
    <w:rsid w:val="00632DCE"/>
    <w:rsid w:val="00632ED3"/>
    <w:rsid w:val="00633409"/>
    <w:rsid w:val="00634F7C"/>
    <w:rsid w:val="00635E94"/>
    <w:rsid w:val="0063670F"/>
    <w:rsid w:val="00637551"/>
    <w:rsid w:val="00640257"/>
    <w:rsid w:val="00642444"/>
    <w:rsid w:val="00643384"/>
    <w:rsid w:val="00644F50"/>
    <w:rsid w:val="00645305"/>
    <w:rsid w:val="00645609"/>
    <w:rsid w:val="006458CE"/>
    <w:rsid w:val="006468DC"/>
    <w:rsid w:val="00646E42"/>
    <w:rsid w:val="00650C8A"/>
    <w:rsid w:val="0065120B"/>
    <w:rsid w:val="006513C5"/>
    <w:rsid w:val="0065276B"/>
    <w:rsid w:val="0065576A"/>
    <w:rsid w:val="00656C47"/>
    <w:rsid w:val="006578F9"/>
    <w:rsid w:val="0065798C"/>
    <w:rsid w:val="00663384"/>
    <w:rsid w:val="00664E2C"/>
    <w:rsid w:val="00667977"/>
    <w:rsid w:val="00673A0D"/>
    <w:rsid w:val="006740F3"/>
    <w:rsid w:val="00676391"/>
    <w:rsid w:val="006768C2"/>
    <w:rsid w:val="00676D7A"/>
    <w:rsid w:val="006840DC"/>
    <w:rsid w:val="0069075F"/>
    <w:rsid w:val="006927C3"/>
    <w:rsid w:val="00692AE2"/>
    <w:rsid w:val="006934D2"/>
    <w:rsid w:val="00693BBE"/>
    <w:rsid w:val="00695CCD"/>
    <w:rsid w:val="00695D1C"/>
    <w:rsid w:val="006961A6"/>
    <w:rsid w:val="00697FA2"/>
    <w:rsid w:val="006A06C1"/>
    <w:rsid w:val="006A14AC"/>
    <w:rsid w:val="006A1E93"/>
    <w:rsid w:val="006A2673"/>
    <w:rsid w:val="006A3368"/>
    <w:rsid w:val="006A3E22"/>
    <w:rsid w:val="006A47D8"/>
    <w:rsid w:val="006A5DA0"/>
    <w:rsid w:val="006A69E1"/>
    <w:rsid w:val="006A7135"/>
    <w:rsid w:val="006A7186"/>
    <w:rsid w:val="006A725A"/>
    <w:rsid w:val="006A7EFA"/>
    <w:rsid w:val="006B0061"/>
    <w:rsid w:val="006B0DA3"/>
    <w:rsid w:val="006B1B4F"/>
    <w:rsid w:val="006B3778"/>
    <w:rsid w:val="006B396C"/>
    <w:rsid w:val="006B4A5C"/>
    <w:rsid w:val="006B68F0"/>
    <w:rsid w:val="006B7424"/>
    <w:rsid w:val="006C00C9"/>
    <w:rsid w:val="006C2EAD"/>
    <w:rsid w:val="006C400C"/>
    <w:rsid w:val="006C6192"/>
    <w:rsid w:val="006C7A35"/>
    <w:rsid w:val="006C7E68"/>
    <w:rsid w:val="006D2445"/>
    <w:rsid w:val="006D513C"/>
    <w:rsid w:val="006D5CDF"/>
    <w:rsid w:val="006E0236"/>
    <w:rsid w:val="006E360B"/>
    <w:rsid w:val="006E5D58"/>
    <w:rsid w:val="006E6D09"/>
    <w:rsid w:val="006F0507"/>
    <w:rsid w:val="006F29D8"/>
    <w:rsid w:val="006F2DDD"/>
    <w:rsid w:val="006F6AF6"/>
    <w:rsid w:val="006F77A9"/>
    <w:rsid w:val="007005B6"/>
    <w:rsid w:val="007015F8"/>
    <w:rsid w:val="007018C3"/>
    <w:rsid w:val="00701A86"/>
    <w:rsid w:val="00706BD8"/>
    <w:rsid w:val="007104AE"/>
    <w:rsid w:val="00712C5F"/>
    <w:rsid w:val="00717378"/>
    <w:rsid w:val="00717C7C"/>
    <w:rsid w:val="00721132"/>
    <w:rsid w:val="00721A83"/>
    <w:rsid w:val="00723F2F"/>
    <w:rsid w:val="00726601"/>
    <w:rsid w:val="007272BB"/>
    <w:rsid w:val="00727A1E"/>
    <w:rsid w:val="00731995"/>
    <w:rsid w:val="00732577"/>
    <w:rsid w:val="00732612"/>
    <w:rsid w:val="00732E05"/>
    <w:rsid w:val="00735F56"/>
    <w:rsid w:val="00736A72"/>
    <w:rsid w:val="00740041"/>
    <w:rsid w:val="00740925"/>
    <w:rsid w:val="00740F47"/>
    <w:rsid w:val="00743DBE"/>
    <w:rsid w:val="00744A30"/>
    <w:rsid w:val="0074534C"/>
    <w:rsid w:val="00747843"/>
    <w:rsid w:val="0075054F"/>
    <w:rsid w:val="00751E96"/>
    <w:rsid w:val="00755117"/>
    <w:rsid w:val="007553BD"/>
    <w:rsid w:val="00755A26"/>
    <w:rsid w:val="00755F3E"/>
    <w:rsid w:val="00757B7D"/>
    <w:rsid w:val="00757E68"/>
    <w:rsid w:val="00761739"/>
    <w:rsid w:val="00761F48"/>
    <w:rsid w:val="007634F8"/>
    <w:rsid w:val="00763F7C"/>
    <w:rsid w:val="00764F00"/>
    <w:rsid w:val="00767DEC"/>
    <w:rsid w:val="007734F6"/>
    <w:rsid w:val="007776C0"/>
    <w:rsid w:val="00777CDC"/>
    <w:rsid w:val="00781489"/>
    <w:rsid w:val="007835FB"/>
    <w:rsid w:val="00783B52"/>
    <w:rsid w:val="00791922"/>
    <w:rsid w:val="00795EFF"/>
    <w:rsid w:val="007962EC"/>
    <w:rsid w:val="007963E9"/>
    <w:rsid w:val="00796C1A"/>
    <w:rsid w:val="00797B9E"/>
    <w:rsid w:val="007A066A"/>
    <w:rsid w:val="007A0F62"/>
    <w:rsid w:val="007A169E"/>
    <w:rsid w:val="007A16FC"/>
    <w:rsid w:val="007A19B3"/>
    <w:rsid w:val="007A22F5"/>
    <w:rsid w:val="007A2B09"/>
    <w:rsid w:val="007A2BA3"/>
    <w:rsid w:val="007A667D"/>
    <w:rsid w:val="007A6D89"/>
    <w:rsid w:val="007B01D9"/>
    <w:rsid w:val="007B0C0F"/>
    <w:rsid w:val="007B1F03"/>
    <w:rsid w:val="007B21F2"/>
    <w:rsid w:val="007B287C"/>
    <w:rsid w:val="007B3370"/>
    <w:rsid w:val="007B591F"/>
    <w:rsid w:val="007B5FA5"/>
    <w:rsid w:val="007B6AB1"/>
    <w:rsid w:val="007B7697"/>
    <w:rsid w:val="007C007E"/>
    <w:rsid w:val="007C0CB5"/>
    <w:rsid w:val="007C143A"/>
    <w:rsid w:val="007C2112"/>
    <w:rsid w:val="007C3D3B"/>
    <w:rsid w:val="007C5887"/>
    <w:rsid w:val="007C5D67"/>
    <w:rsid w:val="007C6090"/>
    <w:rsid w:val="007D0839"/>
    <w:rsid w:val="007D2031"/>
    <w:rsid w:val="007D2B3B"/>
    <w:rsid w:val="007D43CE"/>
    <w:rsid w:val="007D6AA0"/>
    <w:rsid w:val="007E2ACD"/>
    <w:rsid w:val="007E45A2"/>
    <w:rsid w:val="007E5587"/>
    <w:rsid w:val="007F19B0"/>
    <w:rsid w:val="007F3AAD"/>
    <w:rsid w:val="008008D4"/>
    <w:rsid w:val="00800E7E"/>
    <w:rsid w:val="0080114B"/>
    <w:rsid w:val="0080162D"/>
    <w:rsid w:val="00804102"/>
    <w:rsid w:val="00806851"/>
    <w:rsid w:val="00810C01"/>
    <w:rsid w:val="00810D29"/>
    <w:rsid w:val="008135D5"/>
    <w:rsid w:val="00814C9C"/>
    <w:rsid w:val="00815C12"/>
    <w:rsid w:val="00824E59"/>
    <w:rsid w:val="00826263"/>
    <w:rsid w:val="0082691E"/>
    <w:rsid w:val="00831504"/>
    <w:rsid w:val="00831761"/>
    <w:rsid w:val="008325AB"/>
    <w:rsid w:val="00834B35"/>
    <w:rsid w:val="00840924"/>
    <w:rsid w:val="008414A0"/>
    <w:rsid w:val="008417C4"/>
    <w:rsid w:val="00845F8B"/>
    <w:rsid w:val="00852A03"/>
    <w:rsid w:val="00852A6A"/>
    <w:rsid w:val="00853902"/>
    <w:rsid w:val="00854BDB"/>
    <w:rsid w:val="00856C35"/>
    <w:rsid w:val="00860782"/>
    <w:rsid w:val="008607AA"/>
    <w:rsid w:val="00861AE4"/>
    <w:rsid w:val="008641C0"/>
    <w:rsid w:val="00871675"/>
    <w:rsid w:val="00871B4D"/>
    <w:rsid w:val="00876F66"/>
    <w:rsid w:val="00877101"/>
    <w:rsid w:val="0088001B"/>
    <w:rsid w:val="008829DA"/>
    <w:rsid w:val="00882E05"/>
    <w:rsid w:val="00882EA5"/>
    <w:rsid w:val="00883AF4"/>
    <w:rsid w:val="00883F98"/>
    <w:rsid w:val="00884C7E"/>
    <w:rsid w:val="00884C97"/>
    <w:rsid w:val="00887930"/>
    <w:rsid w:val="00890D1B"/>
    <w:rsid w:val="00891A4F"/>
    <w:rsid w:val="00892FD2"/>
    <w:rsid w:val="00893299"/>
    <w:rsid w:val="008933F8"/>
    <w:rsid w:val="008937CF"/>
    <w:rsid w:val="00893AD6"/>
    <w:rsid w:val="00894691"/>
    <w:rsid w:val="00894C31"/>
    <w:rsid w:val="008951E3"/>
    <w:rsid w:val="008964A0"/>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63EA"/>
    <w:rsid w:val="008D016F"/>
    <w:rsid w:val="008D1922"/>
    <w:rsid w:val="008D300C"/>
    <w:rsid w:val="008D3101"/>
    <w:rsid w:val="008D3A12"/>
    <w:rsid w:val="008D5A1C"/>
    <w:rsid w:val="008D72E2"/>
    <w:rsid w:val="008E2F19"/>
    <w:rsid w:val="008E41FC"/>
    <w:rsid w:val="008E7EE7"/>
    <w:rsid w:val="008F368C"/>
    <w:rsid w:val="008F5A08"/>
    <w:rsid w:val="008F6589"/>
    <w:rsid w:val="0090060B"/>
    <w:rsid w:val="009028AD"/>
    <w:rsid w:val="00903B44"/>
    <w:rsid w:val="009044B2"/>
    <w:rsid w:val="00904E78"/>
    <w:rsid w:val="00907310"/>
    <w:rsid w:val="00910EEF"/>
    <w:rsid w:val="00914767"/>
    <w:rsid w:val="0091502B"/>
    <w:rsid w:val="00925EEA"/>
    <w:rsid w:val="00926583"/>
    <w:rsid w:val="00926FDA"/>
    <w:rsid w:val="00932F64"/>
    <w:rsid w:val="009349FC"/>
    <w:rsid w:val="0093716E"/>
    <w:rsid w:val="00937EF1"/>
    <w:rsid w:val="009400F9"/>
    <w:rsid w:val="009446F0"/>
    <w:rsid w:val="00951500"/>
    <w:rsid w:val="009522CF"/>
    <w:rsid w:val="00952C48"/>
    <w:rsid w:val="00953F94"/>
    <w:rsid w:val="00954473"/>
    <w:rsid w:val="00954F62"/>
    <w:rsid w:val="00957277"/>
    <w:rsid w:val="00961D4B"/>
    <w:rsid w:val="0096515C"/>
    <w:rsid w:val="009660C4"/>
    <w:rsid w:val="00966138"/>
    <w:rsid w:val="00966992"/>
    <w:rsid w:val="00970CB6"/>
    <w:rsid w:val="00975365"/>
    <w:rsid w:val="00975D2F"/>
    <w:rsid w:val="009769C5"/>
    <w:rsid w:val="009840F8"/>
    <w:rsid w:val="009843DF"/>
    <w:rsid w:val="00984497"/>
    <w:rsid w:val="00984799"/>
    <w:rsid w:val="00987063"/>
    <w:rsid w:val="0099177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275"/>
    <w:rsid w:val="009B1815"/>
    <w:rsid w:val="009B2D10"/>
    <w:rsid w:val="009B341C"/>
    <w:rsid w:val="009B3658"/>
    <w:rsid w:val="009B38EE"/>
    <w:rsid w:val="009B6415"/>
    <w:rsid w:val="009B6AD6"/>
    <w:rsid w:val="009B7696"/>
    <w:rsid w:val="009B7FF1"/>
    <w:rsid w:val="009C02E1"/>
    <w:rsid w:val="009C19E0"/>
    <w:rsid w:val="009C267B"/>
    <w:rsid w:val="009C3277"/>
    <w:rsid w:val="009C37B1"/>
    <w:rsid w:val="009C422F"/>
    <w:rsid w:val="009C4C0A"/>
    <w:rsid w:val="009C5B56"/>
    <w:rsid w:val="009C6953"/>
    <w:rsid w:val="009C73C9"/>
    <w:rsid w:val="009C7BF3"/>
    <w:rsid w:val="009D3033"/>
    <w:rsid w:val="009D3BA3"/>
    <w:rsid w:val="009D4AB9"/>
    <w:rsid w:val="009D5B39"/>
    <w:rsid w:val="009D6809"/>
    <w:rsid w:val="009D7D3E"/>
    <w:rsid w:val="009E1EE4"/>
    <w:rsid w:val="009E38A7"/>
    <w:rsid w:val="009E3C80"/>
    <w:rsid w:val="009E71F7"/>
    <w:rsid w:val="009E7F6B"/>
    <w:rsid w:val="009F0381"/>
    <w:rsid w:val="009F163F"/>
    <w:rsid w:val="009F3236"/>
    <w:rsid w:val="009F59D7"/>
    <w:rsid w:val="009F5B79"/>
    <w:rsid w:val="009F5FCC"/>
    <w:rsid w:val="009F6D24"/>
    <w:rsid w:val="00A011FF"/>
    <w:rsid w:val="00A05D06"/>
    <w:rsid w:val="00A10F2E"/>
    <w:rsid w:val="00A12CEF"/>
    <w:rsid w:val="00A12EA8"/>
    <w:rsid w:val="00A13225"/>
    <w:rsid w:val="00A13777"/>
    <w:rsid w:val="00A15F72"/>
    <w:rsid w:val="00A1761A"/>
    <w:rsid w:val="00A20E39"/>
    <w:rsid w:val="00A213FB"/>
    <w:rsid w:val="00A21949"/>
    <w:rsid w:val="00A22A0E"/>
    <w:rsid w:val="00A247BA"/>
    <w:rsid w:val="00A30454"/>
    <w:rsid w:val="00A31E0F"/>
    <w:rsid w:val="00A37B93"/>
    <w:rsid w:val="00A40804"/>
    <w:rsid w:val="00A4150E"/>
    <w:rsid w:val="00A41860"/>
    <w:rsid w:val="00A42331"/>
    <w:rsid w:val="00A42EEB"/>
    <w:rsid w:val="00A43129"/>
    <w:rsid w:val="00A449B4"/>
    <w:rsid w:val="00A47C7C"/>
    <w:rsid w:val="00A5094B"/>
    <w:rsid w:val="00A52169"/>
    <w:rsid w:val="00A5380C"/>
    <w:rsid w:val="00A540A0"/>
    <w:rsid w:val="00A5747F"/>
    <w:rsid w:val="00A60469"/>
    <w:rsid w:val="00A61F14"/>
    <w:rsid w:val="00A625A8"/>
    <w:rsid w:val="00A6338D"/>
    <w:rsid w:val="00A635D9"/>
    <w:rsid w:val="00A6635F"/>
    <w:rsid w:val="00A671B9"/>
    <w:rsid w:val="00A6781C"/>
    <w:rsid w:val="00A6793F"/>
    <w:rsid w:val="00A67A4E"/>
    <w:rsid w:val="00A7070E"/>
    <w:rsid w:val="00A708C6"/>
    <w:rsid w:val="00A72036"/>
    <w:rsid w:val="00A751E0"/>
    <w:rsid w:val="00A75200"/>
    <w:rsid w:val="00A77DDF"/>
    <w:rsid w:val="00A8052C"/>
    <w:rsid w:val="00A81FE6"/>
    <w:rsid w:val="00A831D4"/>
    <w:rsid w:val="00A8400C"/>
    <w:rsid w:val="00A85044"/>
    <w:rsid w:val="00A8506E"/>
    <w:rsid w:val="00A87663"/>
    <w:rsid w:val="00A87BF9"/>
    <w:rsid w:val="00A91785"/>
    <w:rsid w:val="00A9330D"/>
    <w:rsid w:val="00A9572E"/>
    <w:rsid w:val="00A96589"/>
    <w:rsid w:val="00AA657F"/>
    <w:rsid w:val="00AB07AA"/>
    <w:rsid w:val="00AB0C38"/>
    <w:rsid w:val="00AB26E0"/>
    <w:rsid w:val="00AB2D3A"/>
    <w:rsid w:val="00AB3150"/>
    <w:rsid w:val="00AB3606"/>
    <w:rsid w:val="00AC040F"/>
    <w:rsid w:val="00AC258D"/>
    <w:rsid w:val="00AC2E97"/>
    <w:rsid w:val="00AC473F"/>
    <w:rsid w:val="00AC6700"/>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5B66"/>
    <w:rsid w:val="00AF763F"/>
    <w:rsid w:val="00B025E1"/>
    <w:rsid w:val="00B03728"/>
    <w:rsid w:val="00B06680"/>
    <w:rsid w:val="00B1027C"/>
    <w:rsid w:val="00B110F0"/>
    <w:rsid w:val="00B11742"/>
    <w:rsid w:val="00B1267D"/>
    <w:rsid w:val="00B14775"/>
    <w:rsid w:val="00B162EB"/>
    <w:rsid w:val="00B16EE2"/>
    <w:rsid w:val="00B175AA"/>
    <w:rsid w:val="00B17950"/>
    <w:rsid w:val="00B22034"/>
    <w:rsid w:val="00B23835"/>
    <w:rsid w:val="00B2450F"/>
    <w:rsid w:val="00B2655D"/>
    <w:rsid w:val="00B2762B"/>
    <w:rsid w:val="00B27859"/>
    <w:rsid w:val="00B301A0"/>
    <w:rsid w:val="00B30A2D"/>
    <w:rsid w:val="00B3241D"/>
    <w:rsid w:val="00B34749"/>
    <w:rsid w:val="00B3653D"/>
    <w:rsid w:val="00B417F4"/>
    <w:rsid w:val="00B419A0"/>
    <w:rsid w:val="00B427EF"/>
    <w:rsid w:val="00B437F1"/>
    <w:rsid w:val="00B459B3"/>
    <w:rsid w:val="00B46A72"/>
    <w:rsid w:val="00B46B50"/>
    <w:rsid w:val="00B53CC0"/>
    <w:rsid w:val="00B547B3"/>
    <w:rsid w:val="00B552F8"/>
    <w:rsid w:val="00B55A7E"/>
    <w:rsid w:val="00B5620D"/>
    <w:rsid w:val="00B61773"/>
    <w:rsid w:val="00B637BD"/>
    <w:rsid w:val="00B65D55"/>
    <w:rsid w:val="00B6626A"/>
    <w:rsid w:val="00B6656C"/>
    <w:rsid w:val="00B73448"/>
    <w:rsid w:val="00B73A5A"/>
    <w:rsid w:val="00B73BEB"/>
    <w:rsid w:val="00B74CD3"/>
    <w:rsid w:val="00B755C3"/>
    <w:rsid w:val="00B76102"/>
    <w:rsid w:val="00B77C79"/>
    <w:rsid w:val="00B80896"/>
    <w:rsid w:val="00B856D6"/>
    <w:rsid w:val="00B86280"/>
    <w:rsid w:val="00B87041"/>
    <w:rsid w:val="00B870B3"/>
    <w:rsid w:val="00B875B7"/>
    <w:rsid w:val="00B9698E"/>
    <w:rsid w:val="00B978E0"/>
    <w:rsid w:val="00BA10A3"/>
    <w:rsid w:val="00BA2993"/>
    <w:rsid w:val="00BA2BF7"/>
    <w:rsid w:val="00BA74F4"/>
    <w:rsid w:val="00BB55BD"/>
    <w:rsid w:val="00BB7098"/>
    <w:rsid w:val="00BB7ED1"/>
    <w:rsid w:val="00BC13EB"/>
    <w:rsid w:val="00BC1C1C"/>
    <w:rsid w:val="00BC249D"/>
    <w:rsid w:val="00BC2FF9"/>
    <w:rsid w:val="00BD273F"/>
    <w:rsid w:val="00BD6355"/>
    <w:rsid w:val="00BE0C66"/>
    <w:rsid w:val="00BE1D8B"/>
    <w:rsid w:val="00BE21F8"/>
    <w:rsid w:val="00BF6E18"/>
    <w:rsid w:val="00BF70DD"/>
    <w:rsid w:val="00C009CA"/>
    <w:rsid w:val="00C01926"/>
    <w:rsid w:val="00C023FC"/>
    <w:rsid w:val="00C05A0B"/>
    <w:rsid w:val="00C07434"/>
    <w:rsid w:val="00C11BD4"/>
    <w:rsid w:val="00C1265D"/>
    <w:rsid w:val="00C154D2"/>
    <w:rsid w:val="00C20CDB"/>
    <w:rsid w:val="00C22EF2"/>
    <w:rsid w:val="00C24074"/>
    <w:rsid w:val="00C24145"/>
    <w:rsid w:val="00C2551A"/>
    <w:rsid w:val="00C273D8"/>
    <w:rsid w:val="00C31526"/>
    <w:rsid w:val="00C32BC0"/>
    <w:rsid w:val="00C32F23"/>
    <w:rsid w:val="00C34072"/>
    <w:rsid w:val="00C348D2"/>
    <w:rsid w:val="00C36122"/>
    <w:rsid w:val="00C409FA"/>
    <w:rsid w:val="00C41C56"/>
    <w:rsid w:val="00C42FEB"/>
    <w:rsid w:val="00C469F2"/>
    <w:rsid w:val="00C46DE7"/>
    <w:rsid w:val="00C47F44"/>
    <w:rsid w:val="00C500AD"/>
    <w:rsid w:val="00C51422"/>
    <w:rsid w:val="00C5201A"/>
    <w:rsid w:val="00C52B58"/>
    <w:rsid w:val="00C53264"/>
    <w:rsid w:val="00C5386C"/>
    <w:rsid w:val="00C5501B"/>
    <w:rsid w:val="00C55CD3"/>
    <w:rsid w:val="00C613F5"/>
    <w:rsid w:val="00C614AA"/>
    <w:rsid w:val="00C620B1"/>
    <w:rsid w:val="00C633C3"/>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3C71"/>
    <w:rsid w:val="00C956C9"/>
    <w:rsid w:val="00C95B91"/>
    <w:rsid w:val="00C9687A"/>
    <w:rsid w:val="00C9735A"/>
    <w:rsid w:val="00CA126A"/>
    <w:rsid w:val="00CA1914"/>
    <w:rsid w:val="00CA309B"/>
    <w:rsid w:val="00CA3300"/>
    <w:rsid w:val="00CA3C9E"/>
    <w:rsid w:val="00CA4ABC"/>
    <w:rsid w:val="00CA6A44"/>
    <w:rsid w:val="00CB0E79"/>
    <w:rsid w:val="00CB30C7"/>
    <w:rsid w:val="00CB35BC"/>
    <w:rsid w:val="00CB6453"/>
    <w:rsid w:val="00CB7F49"/>
    <w:rsid w:val="00CC0EDB"/>
    <w:rsid w:val="00CC1A74"/>
    <w:rsid w:val="00CC334F"/>
    <w:rsid w:val="00CC3F9F"/>
    <w:rsid w:val="00CC4961"/>
    <w:rsid w:val="00CC5A1A"/>
    <w:rsid w:val="00CC7260"/>
    <w:rsid w:val="00CC7702"/>
    <w:rsid w:val="00CD11B6"/>
    <w:rsid w:val="00CD18F9"/>
    <w:rsid w:val="00CD1C38"/>
    <w:rsid w:val="00CD245A"/>
    <w:rsid w:val="00CD522E"/>
    <w:rsid w:val="00CD5346"/>
    <w:rsid w:val="00CD5369"/>
    <w:rsid w:val="00CD6792"/>
    <w:rsid w:val="00CE117F"/>
    <w:rsid w:val="00CE2C33"/>
    <w:rsid w:val="00CE602B"/>
    <w:rsid w:val="00CF0DB8"/>
    <w:rsid w:val="00CF1EFA"/>
    <w:rsid w:val="00CF455E"/>
    <w:rsid w:val="00CF631B"/>
    <w:rsid w:val="00CF6E7C"/>
    <w:rsid w:val="00CF6FF3"/>
    <w:rsid w:val="00CF751A"/>
    <w:rsid w:val="00CF752C"/>
    <w:rsid w:val="00CF7EC4"/>
    <w:rsid w:val="00D00E7A"/>
    <w:rsid w:val="00D0172A"/>
    <w:rsid w:val="00D0349E"/>
    <w:rsid w:val="00D06CED"/>
    <w:rsid w:val="00D1028D"/>
    <w:rsid w:val="00D12364"/>
    <w:rsid w:val="00D13C2E"/>
    <w:rsid w:val="00D150D1"/>
    <w:rsid w:val="00D168C7"/>
    <w:rsid w:val="00D2139C"/>
    <w:rsid w:val="00D21400"/>
    <w:rsid w:val="00D226F5"/>
    <w:rsid w:val="00D23DCF"/>
    <w:rsid w:val="00D264D6"/>
    <w:rsid w:val="00D2683A"/>
    <w:rsid w:val="00D27DE2"/>
    <w:rsid w:val="00D311FC"/>
    <w:rsid w:val="00D3337D"/>
    <w:rsid w:val="00D33B25"/>
    <w:rsid w:val="00D34821"/>
    <w:rsid w:val="00D37EE0"/>
    <w:rsid w:val="00D408A2"/>
    <w:rsid w:val="00D41FAC"/>
    <w:rsid w:val="00D432D0"/>
    <w:rsid w:val="00D43EBD"/>
    <w:rsid w:val="00D464B4"/>
    <w:rsid w:val="00D47C71"/>
    <w:rsid w:val="00D52B7A"/>
    <w:rsid w:val="00D52FD9"/>
    <w:rsid w:val="00D54638"/>
    <w:rsid w:val="00D54785"/>
    <w:rsid w:val="00D54AA3"/>
    <w:rsid w:val="00D54C71"/>
    <w:rsid w:val="00D55762"/>
    <w:rsid w:val="00D5758E"/>
    <w:rsid w:val="00D61739"/>
    <w:rsid w:val="00D62030"/>
    <w:rsid w:val="00D631A2"/>
    <w:rsid w:val="00D640AF"/>
    <w:rsid w:val="00D64297"/>
    <w:rsid w:val="00D65583"/>
    <w:rsid w:val="00D65D69"/>
    <w:rsid w:val="00D67874"/>
    <w:rsid w:val="00D7480F"/>
    <w:rsid w:val="00D7527F"/>
    <w:rsid w:val="00D75F5F"/>
    <w:rsid w:val="00D7697E"/>
    <w:rsid w:val="00D769DC"/>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485E"/>
    <w:rsid w:val="00DC5E07"/>
    <w:rsid w:val="00DD6640"/>
    <w:rsid w:val="00DD6FB3"/>
    <w:rsid w:val="00DD73CC"/>
    <w:rsid w:val="00DD7E4B"/>
    <w:rsid w:val="00DE2B54"/>
    <w:rsid w:val="00DE3694"/>
    <w:rsid w:val="00DE48F4"/>
    <w:rsid w:val="00DE5E1B"/>
    <w:rsid w:val="00DE6720"/>
    <w:rsid w:val="00DE7373"/>
    <w:rsid w:val="00DF38BD"/>
    <w:rsid w:val="00DF4A97"/>
    <w:rsid w:val="00DF4B47"/>
    <w:rsid w:val="00DF4F54"/>
    <w:rsid w:val="00DF68EA"/>
    <w:rsid w:val="00E012EA"/>
    <w:rsid w:val="00E02188"/>
    <w:rsid w:val="00E037A1"/>
    <w:rsid w:val="00E04342"/>
    <w:rsid w:val="00E05CBD"/>
    <w:rsid w:val="00E07A39"/>
    <w:rsid w:val="00E1178D"/>
    <w:rsid w:val="00E1195B"/>
    <w:rsid w:val="00E11B14"/>
    <w:rsid w:val="00E14F0E"/>
    <w:rsid w:val="00E15326"/>
    <w:rsid w:val="00E155DE"/>
    <w:rsid w:val="00E15B51"/>
    <w:rsid w:val="00E20F6E"/>
    <w:rsid w:val="00E24048"/>
    <w:rsid w:val="00E2440A"/>
    <w:rsid w:val="00E253ED"/>
    <w:rsid w:val="00E25971"/>
    <w:rsid w:val="00E276BE"/>
    <w:rsid w:val="00E27F54"/>
    <w:rsid w:val="00E30E34"/>
    <w:rsid w:val="00E31AB1"/>
    <w:rsid w:val="00E32141"/>
    <w:rsid w:val="00E325EE"/>
    <w:rsid w:val="00E338AF"/>
    <w:rsid w:val="00E3479A"/>
    <w:rsid w:val="00E37344"/>
    <w:rsid w:val="00E375D8"/>
    <w:rsid w:val="00E42800"/>
    <w:rsid w:val="00E45ECF"/>
    <w:rsid w:val="00E50932"/>
    <w:rsid w:val="00E54805"/>
    <w:rsid w:val="00E55E91"/>
    <w:rsid w:val="00E56761"/>
    <w:rsid w:val="00E569E0"/>
    <w:rsid w:val="00E60C8B"/>
    <w:rsid w:val="00E619F7"/>
    <w:rsid w:val="00E63D6D"/>
    <w:rsid w:val="00E63F16"/>
    <w:rsid w:val="00E64953"/>
    <w:rsid w:val="00E66CF5"/>
    <w:rsid w:val="00E67EF5"/>
    <w:rsid w:val="00E70AD2"/>
    <w:rsid w:val="00E72C68"/>
    <w:rsid w:val="00E73738"/>
    <w:rsid w:val="00E73BAE"/>
    <w:rsid w:val="00E75B1E"/>
    <w:rsid w:val="00E765B5"/>
    <w:rsid w:val="00E771AD"/>
    <w:rsid w:val="00E77715"/>
    <w:rsid w:val="00E77D52"/>
    <w:rsid w:val="00E8076A"/>
    <w:rsid w:val="00E807AE"/>
    <w:rsid w:val="00E817DC"/>
    <w:rsid w:val="00E8272C"/>
    <w:rsid w:val="00E8548C"/>
    <w:rsid w:val="00E90A02"/>
    <w:rsid w:val="00E91E35"/>
    <w:rsid w:val="00E93289"/>
    <w:rsid w:val="00E93E3D"/>
    <w:rsid w:val="00E93E67"/>
    <w:rsid w:val="00E97466"/>
    <w:rsid w:val="00EA0DF1"/>
    <w:rsid w:val="00EA1200"/>
    <w:rsid w:val="00EA1928"/>
    <w:rsid w:val="00EA2154"/>
    <w:rsid w:val="00EA31E6"/>
    <w:rsid w:val="00EA52DB"/>
    <w:rsid w:val="00EA5B7B"/>
    <w:rsid w:val="00EA72E8"/>
    <w:rsid w:val="00EA7698"/>
    <w:rsid w:val="00EB0E23"/>
    <w:rsid w:val="00EB16BC"/>
    <w:rsid w:val="00EB45DD"/>
    <w:rsid w:val="00EB50B0"/>
    <w:rsid w:val="00EB5B07"/>
    <w:rsid w:val="00EB63D3"/>
    <w:rsid w:val="00EB6D62"/>
    <w:rsid w:val="00EC1D14"/>
    <w:rsid w:val="00EC30BC"/>
    <w:rsid w:val="00EC3409"/>
    <w:rsid w:val="00ED01D6"/>
    <w:rsid w:val="00ED4E8E"/>
    <w:rsid w:val="00EE19DB"/>
    <w:rsid w:val="00EE1C12"/>
    <w:rsid w:val="00EE2425"/>
    <w:rsid w:val="00EE24BC"/>
    <w:rsid w:val="00EE251B"/>
    <w:rsid w:val="00EE3972"/>
    <w:rsid w:val="00EE685B"/>
    <w:rsid w:val="00EE6DC9"/>
    <w:rsid w:val="00EF0571"/>
    <w:rsid w:val="00EF138F"/>
    <w:rsid w:val="00EF1CCF"/>
    <w:rsid w:val="00F00651"/>
    <w:rsid w:val="00F01053"/>
    <w:rsid w:val="00F016C1"/>
    <w:rsid w:val="00F024E1"/>
    <w:rsid w:val="00F03B5F"/>
    <w:rsid w:val="00F03D1B"/>
    <w:rsid w:val="00F05028"/>
    <w:rsid w:val="00F07516"/>
    <w:rsid w:val="00F07E06"/>
    <w:rsid w:val="00F14310"/>
    <w:rsid w:val="00F17537"/>
    <w:rsid w:val="00F1758A"/>
    <w:rsid w:val="00F17C21"/>
    <w:rsid w:val="00F2166D"/>
    <w:rsid w:val="00F256A7"/>
    <w:rsid w:val="00F275D5"/>
    <w:rsid w:val="00F27F9A"/>
    <w:rsid w:val="00F31486"/>
    <w:rsid w:val="00F3281D"/>
    <w:rsid w:val="00F33142"/>
    <w:rsid w:val="00F351DD"/>
    <w:rsid w:val="00F35999"/>
    <w:rsid w:val="00F35C43"/>
    <w:rsid w:val="00F36588"/>
    <w:rsid w:val="00F371F6"/>
    <w:rsid w:val="00F4020F"/>
    <w:rsid w:val="00F40D2C"/>
    <w:rsid w:val="00F43075"/>
    <w:rsid w:val="00F438A0"/>
    <w:rsid w:val="00F44C37"/>
    <w:rsid w:val="00F52D6F"/>
    <w:rsid w:val="00F52E78"/>
    <w:rsid w:val="00F52FAA"/>
    <w:rsid w:val="00F53018"/>
    <w:rsid w:val="00F533F8"/>
    <w:rsid w:val="00F55429"/>
    <w:rsid w:val="00F55740"/>
    <w:rsid w:val="00F55DDA"/>
    <w:rsid w:val="00F60095"/>
    <w:rsid w:val="00F62DF1"/>
    <w:rsid w:val="00F62F14"/>
    <w:rsid w:val="00F644DE"/>
    <w:rsid w:val="00F64C32"/>
    <w:rsid w:val="00F652E2"/>
    <w:rsid w:val="00F660DC"/>
    <w:rsid w:val="00F674E6"/>
    <w:rsid w:val="00F71643"/>
    <w:rsid w:val="00F72C1B"/>
    <w:rsid w:val="00F73121"/>
    <w:rsid w:val="00F75228"/>
    <w:rsid w:val="00F77F42"/>
    <w:rsid w:val="00F81633"/>
    <w:rsid w:val="00F840EC"/>
    <w:rsid w:val="00F8475F"/>
    <w:rsid w:val="00F90CE9"/>
    <w:rsid w:val="00F90CED"/>
    <w:rsid w:val="00F90D2C"/>
    <w:rsid w:val="00F93A0C"/>
    <w:rsid w:val="00F97F7B"/>
    <w:rsid w:val="00FA4100"/>
    <w:rsid w:val="00FA4CD2"/>
    <w:rsid w:val="00FA6A8C"/>
    <w:rsid w:val="00FB02BE"/>
    <w:rsid w:val="00FB0B29"/>
    <w:rsid w:val="00FB11F5"/>
    <w:rsid w:val="00FB4D1C"/>
    <w:rsid w:val="00FB4E21"/>
    <w:rsid w:val="00FB5564"/>
    <w:rsid w:val="00FB5E81"/>
    <w:rsid w:val="00FC16B1"/>
    <w:rsid w:val="00FC2000"/>
    <w:rsid w:val="00FC302F"/>
    <w:rsid w:val="00FC35A9"/>
    <w:rsid w:val="00FC56FF"/>
    <w:rsid w:val="00FC5C99"/>
    <w:rsid w:val="00FD0456"/>
    <w:rsid w:val="00FD0DB6"/>
    <w:rsid w:val="00FD1E19"/>
    <w:rsid w:val="00FD221A"/>
    <w:rsid w:val="00FD28F6"/>
    <w:rsid w:val="00FD2C19"/>
    <w:rsid w:val="00FD6A7E"/>
    <w:rsid w:val="00FD71EA"/>
    <w:rsid w:val="00FE008A"/>
    <w:rsid w:val="00FE0810"/>
    <w:rsid w:val="00FE5335"/>
    <w:rsid w:val="00FF0613"/>
    <w:rsid w:val="00FF1E3E"/>
    <w:rsid w:val="00FF1F73"/>
    <w:rsid w:val="00FF27AE"/>
    <w:rsid w:val="00FF35D5"/>
    <w:rsid w:val="00FF4E0B"/>
    <w:rsid w:val="00FF6468"/>
    <w:rsid w:val="00FF6AC5"/>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4</Pages>
  <Words>1436</Words>
  <Characters>7757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348</cp:revision>
  <cp:lastPrinted>2026-05-27T17:06:00Z</cp:lastPrinted>
  <dcterms:created xsi:type="dcterms:W3CDTF">2026-05-21T16:59:00Z</dcterms:created>
  <dcterms:modified xsi:type="dcterms:W3CDTF">2026-07-14T13:34:00Z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